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9B4AEC" w14:textId="0D991FC9" w:rsidR="00F00903" w:rsidRDefault="00F00903" w:rsidP="00F00903">
      <w:pPr>
        <w:jc w:val="right"/>
      </w:pPr>
      <w:r>
        <w:t>Załącznik</w:t>
      </w:r>
    </w:p>
    <w:p w14:paraId="2DEB4472" w14:textId="53C2B944" w:rsidR="00F00903" w:rsidRDefault="00F00903" w:rsidP="00F00903">
      <w:pPr>
        <w:jc w:val="right"/>
      </w:pPr>
      <w:r>
        <w:t xml:space="preserve">Zarządzenia Starosty Szamotulskiego nr </w:t>
      </w:r>
      <w:r w:rsidR="00480C8F">
        <w:t>15</w:t>
      </w:r>
      <w:r>
        <w:t>/ 2021</w:t>
      </w:r>
    </w:p>
    <w:p w14:paraId="525F2089" w14:textId="43241C94" w:rsidR="00F00903" w:rsidRDefault="00F00903" w:rsidP="00F00903">
      <w:pPr>
        <w:jc w:val="right"/>
      </w:pPr>
      <w:r>
        <w:t xml:space="preserve">z dnia </w:t>
      </w:r>
      <w:r w:rsidR="00480C8F">
        <w:t>04</w:t>
      </w:r>
      <w:r>
        <w:t xml:space="preserve"> czerwca 2021</w:t>
      </w:r>
      <w:r w:rsidR="00480C8F">
        <w:t xml:space="preserve"> r.</w:t>
      </w:r>
    </w:p>
    <w:p w14:paraId="12EDCCCD" w14:textId="77777777" w:rsidR="00F00903" w:rsidRDefault="00F00903" w:rsidP="00481931">
      <w:pPr>
        <w:jc w:val="center"/>
      </w:pPr>
    </w:p>
    <w:p w14:paraId="1A3568CB" w14:textId="0B95F53D" w:rsidR="00481931" w:rsidRPr="002705A9" w:rsidRDefault="00C13B60" w:rsidP="00481931">
      <w:pPr>
        <w:jc w:val="center"/>
        <w:rPr>
          <w:b/>
          <w:bCs/>
        </w:rPr>
      </w:pPr>
      <w:r w:rsidRPr="002705A9">
        <w:rPr>
          <w:b/>
          <w:bCs/>
        </w:rPr>
        <w:t xml:space="preserve">Regulamin </w:t>
      </w:r>
      <w:r w:rsidR="00E5398B" w:rsidRPr="002705A9">
        <w:rPr>
          <w:b/>
          <w:bCs/>
        </w:rPr>
        <w:t>obsługi Klientów</w:t>
      </w:r>
      <w:r w:rsidRPr="002705A9">
        <w:rPr>
          <w:b/>
          <w:bCs/>
        </w:rPr>
        <w:t xml:space="preserve"> </w:t>
      </w:r>
    </w:p>
    <w:p w14:paraId="0E01EC2C" w14:textId="4DF534B0" w:rsidR="00C13B60" w:rsidRPr="002705A9" w:rsidRDefault="00C13B60" w:rsidP="00481931">
      <w:pPr>
        <w:jc w:val="center"/>
        <w:rPr>
          <w:b/>
          <w:bCs/>
        </w:rPr>
      </w:pPr>
      <w:r w:rsidRPr="002705A9">
        <w:rPr>
          <w:b/>
          <w:bCs/>
        </w:rPr>
        <w:t>w Wydziale Komunikacji</w:t>
      </w:r>
      <w:r w:rsidR="00355694" w:rsidRPr="002705A9">
        <w:rPr>
          <w:b/>
          <w:bCs/>
        </w:rPr>
        <w:t>,</w:t>
      </w:r>
      <w:r w:rsidR="005722BB" w:rsidRPr="002705A9">
        <w:rPr>
          <w:b/>
          <w:bCs/>
        </w:rPr>
        <w:t xml:space="preserve"> Transportu i Dróg</w:t>
      </w:r>
      <w:r w:rsidRPr="002705A9">
        <w:rPr>
          <w:b/>
          <w:bCs/>
        </w:rPr>
        <w:t xml:space="preserve"> Starostwa Powiatowego w Szamotułach</w:t>
      </w:r>
    </w:p>
    <w:p w14:paraId="4BB67A69" w14:textId="180E46B4" w:rsidR="00C13B60" w:rsidRDefault="00C13B60" w:rsidP="00E5398B">
      <w:pPr>
        <w:pStyle w:val="Akapitzlist"/>
        <w:ind w:left="1068"/>
        <w:jc w:val="both"/>
      </w:pPr>
      <w:r>
        <w:t xml:space="preserve">Aby zrealizować </w:t>
      </w:r>
      <w:r w:rsidR="009A6898">
        <w:t xml:space="preserve">jedną z </w:t>
      </w:r>
      <w:r>
        <w:t>czynnoś</w:t>
      </w:r>
      <w:r w:rsidR="009A6898">
        <w:t>ci</w:t>
      </w:r>
      <w:r w:rsidR="00701411">
        <w:t xml:space="preserve"> w Wydziale </w:t>
      </w:r>
      <w:r>
        <w:t xml:space="preserve">należy </w:t>
      </w:r>
      <w:r w:rsidRPr="0017412F">
        <w:t>za</w:t>
      </w:r>
      <w:r w:rsidR="0017412F" w:rsidRPr="0017412F">
        <w:t>rejestro</w:t>
      </w:r>
      <w:r w:rsidRPr="0017412F">
        <w:t xml:space="preserve">wać się z odpowiednią sprawą do systemu kolejkowego w </w:t>
      </w:r>
      <w:r w:rsidR="006060A9" w:rsidRPr="0017412F">
        <w:t>biletomacie</w:t>
      </w:r>
      <w:r w:rsidRPr="0017412F">
        <w:t xml:space="preserve"> w </w:t>
      </w:r>
      <w:r w:rsidR="00701411">
        <w:t>niżej opisany</w:t>
      </w:r>
      <w:r w:rsidRPr="0017412F">
        <w:t xml:space="preserve"> </w:t>
      </w:r>
      <w:r>
        <w:t>sposób</w:t>
      </w:r>
      <w:r w:rsidR="009A6898">
        <w:t>.</w:t>
      </w:r>
    </w:p>
    <w:p w14:paraId="4979C70B" w14:textId="133E0659" w:rsidR="00701411" w:rsidRDefault="00701411" w:rsidP="00E5398B">
      <w:pPr>
        <w:pStyle w:val="Akapitzlist"/>
        <w:ind w:left="1068"/>
        <w:jc w:val="both"/>
      </w:pPr>
      <w:r>
        <w:t xml:space="preserve">Celem czytelniejszej i sprawniejszej obsługi klientów wprowadza się podział na: klient indywidualny (chcący załatwić osobiście swoją sprawę) oraz klient </w:t>
      </w:r>
      <w:r w:rsidR="00D14A37">
        <w:t>pełnomocnik (osoba pośrednicząca w załatwieniu sprawy). Powyższy podział na rodzaj klientów zostaje wprowadzony w kategorii: B oraz D.</w:t>
      </w:r>
    </w:p>
    <w:p w14:paraId="256F00F6" w14:textId="77777777" w:rsidR="00701411" w:rsidRDefault="00701411" w:rsidP="00E5398B">
      <w:pPr>
        <w:pStyle w:val="Akapitzlist"/>
        <w:ind w:left="1068"/>
        <w:jc w:val="both"/>
      </w:pPr>
    </w:p>
    <w:p w14:paraId="22CA67B5" w14:textId="12AF23EB" w:rsidR="00701411" w:rsidRDefault="00E5398B" w:rsidP="009A6898">
      <w:pPr>
        <w:pStyle w:val="Akapitzlist"/>
        <w:numPr>
          <w:ilvl w:val="0"/>
          <w:numId w:val="1"/>
        </w:numPr>
        <w:jc w:val="both"/>
      </w:pPr>
      <w:r>
        <w:t>Załatwianie spraw polega</w:t>
      </w:r>
      <w:r w:rsidR="00701411">
        <w:t>jących na:</w:t>
      </w:r>
      <w:r w:rsidR="00544B0B">
        <w:t xml:space="preserve"> </w:t>
      </w:r>
      <w:r w:rsidR="00701411">
        <w:t>wymianie, odbiorze prawa jazdy, rejestracji pojazdu, wymianie lub odbiorze dowodu rejestracyjnego, uzyskanie lub odbiorze zaświadczenie o</w:t>
      </w:r>
      <w:r w:rsidR="002705A9">
        <w:t> </w:t>
      </w:r>
      <w:r w:rsidR="00701411">
        <w:t xml:space="preserve">transporcie w Wydziale Komunikacji, Transportu i Dróg Starostwa </w:t>
      </w:r>
      <w:r w:rsidR="004E6D74">
        <w:t>P</w:t>
      </w:r>
      <w:r w:rsidR="00701411">
        <w:t>owiatowego w</w:t>
      </w:r>
      <w:r w:rsidR="002705A9">
        <w:t> </w:t>
      </w:r>
      <w:r w:rsidR="00701411">
        <w:t>Szamotułach wymaga uzyskania biletu z urządzenia rejestrującego (biletomatu).</w:t>
      </w:r>
    </w:p>
    <w:p w14:paraId="34E917CF" w14:textId="2F6B3F55" w:rsidR="00701411" w:rsidRDefault="00701411" w:rsidP="009A6898">
      <w:pPr>
        <w:pStyle w:val="Akapitzlist"/>
        <w:numPr>
          <w:ilvl w:val="0"/>
          <w:numId w:val="1"/>
        </w:numPr>
        <w:jc w:val="both"/>
      </w:pPr>
      <w:r>
        <w:t>Klient pobierając bilet powinien wybrać na ekranie biletomatu odpowiedni symbol, w</w:t>
      </w:r>
      <w:r w:rsidR="002705A9">
        <w:t> </w:t>
      </w:r>
      <w:r>
        <w:t xml:space="preserve">zależności od </w:t>
      </w:r>
      <w:r w:rsidR="00544B0B">
        <w:t xml:space="preserve">rodzaju </w:t>
      </w:r>
      <w:r>
        <w:t>sprawy</w:t>
      </w:r>
      <w:r w:rsidR="00544B0B">
        <w:t xml:space="preserve">: </w:t>
      </w:r>
    </w:p>
    <w:p w14:paraId="51DA0783" w14:textId="77777777" w:rsidR="00701411" w:rsidRDefault="00544B0B" w:rsidP="00701411">
      <w:pPr>
        <w:pStyle w:val="Akapitzlist"/>
        <w:jc w:val="both"/>
        <w:rPr>
          <w:b/>
          <w:bCs/>
        </w:rPr>
      </w:pPr>
      <w:r w:rsidRPr="009A6898">
        <w:rPr>
          <w:b/>
          <w:bCs/>
        </w:rPr>
        <w:t>A</w:t>
      </w:r>
      <w:r w:rsidR="00701411">
        <w:rPr>
          <w:b/>
          <w:bCs/>
        </w:rPr>
        <w:t xml:space="preserve"> – PRAWO   JAZDY;</w:t>
      </w:r>
    </w:p>
    <w:p w14:paraId="66208785" w14:textId="35BC4135" w:rsidR="00701411" w:rsidRDefault="00544B0B" w:rsidP="00701411">
      <w:pPr>
        <w:pStyle w:val="Akapitzlist"/>
        <w:jc w:val="both"/>
        <w:rPr>
          <w:b/>
          <w:bCs/>
        </w:rPr>
      </w:pPr>
      <w:r w:rsidRPr="009A6898">
        <w:rPr>
          <w:b/>
          <w:bCs/>
        </w:rPr>
        <w:t>B</w:t>
      </w:r>
      <w:r w:rsidR="00701411">
        <w:rPr>
          <w:b/>
          <w:bCs/>
        </w:rPr>
        <w:t xml:space="preserve"> – REJESTRACJA   POJAZDÓW</w:t>
      </w:r>
      <w:r w:rsidR="00D14A37">
        <w:rPr>
          <w:b/>
          <w:bCs/>
        </w:rPr>
        <w:t>:</w:t>
      </w:r>
    </w:p>
    <w:p w14:paraId="6055B73F" w14:textId="28FA542E" w:rsidR="00D14A37" w:rsidRDefault="00D14A37" w:rsidP="00D14A37">
      <w:pPr>
        <w:pStyle w:val="Akapitzlist"/>
        <w:ind w:left="1416"/>
        <w:jc w:val="both"/>
        <w:rPr>
          <w:b/>
          <w:bCs/>
        </w:rPr>
      </w:pPr>
      <w:r>
        <w:rPr>
          <w:b/>
          <w:bCs/>
        </w:rPr>
        <w:t xml:space="preserve">B1 – OSOBIŚCIE </w:t>
      </w:r>
    </w:p>
    <w:p w14:paraId="267C2841" w14:textId="17D9816A" w:rsidR="00D14A37" w:rsidRDefault="00D14A37" w:rsidP="00D14A37">
      <w:pPr>
        <w:pStyle w:val="Akapitzlist"/>
        <w:ind w:left="1416"/>
        <w:jc w:val="both"/>
        <w:rPr>
          <w:b/>
          <w:bCs/>
        </w:rPr>
      </w:pPr>
      <w:r>
        <w:rPr>
          <w:b/>
          <w:bCs/>
        </w:rPr>
        <w:t>B2 - PEŁNOMOCNIK</w:t>
      </w:r>
    </w:p>
    <w:p w14:paraId="035223C3" w14:textId="77777777" w:rsidR="00701411" w:rsidRPr="00701411" w:rsidRDefault="00544B0B" w:rsidP="00701411">
      <w:pPr>
        <w:pStyle w:val="Akapitzlist"/>
        <w:jc w:val="both"/>
        <w:rPr>
          <w:b/>
          <w:bCs/>
        </w:rPr>
      </w:pPr>
      <w:r w:rsidRPr="00701411">
        <w:rPr>
          <w:b/>
          <w:bCs/>
        </w:rPr>
        <w:t xml:space="preserve">C </w:t>
      </w:r>
      <w:r w:rsidR="00701411" w:rsidRPr="00701411">
        <w:rPr>
          <w:b/>
          <w:bCs/>
        </w:rPr>
        <w:t>– TRANSPORT;</w:t>
      </w:r>
    </w:p>
    <w:p w14:paraId="029E09A8" w14:textId="77777777" w:rsidR="00D14A37" w:rsidRDefault="00544B0B" w:rsidP="00701411">
      <w:pPr>
        <w:pStyle w:val="Akapitzlist"/>
        <w:jc w:val="both"/>
        <w:rPr>
          <w:b/>
          <w:bCs/>
        </w:rPr>
      </w:pPr>
      <w:r w:rsidRPr="009A6898">
        <w:rPr>
          <w:b/>
          <w:bCs/>
        </w:rPr>
        <w:t>D</w:t>
      </w:r>
      <w:r w:rsidR="00701411">
        <w:rPr>
          <w:b/>
          <w:bCs/>
        </w:rPr>
        <w:t xml:space="preserve"> – DOWODY   REJESTRACYJNE</w:t>
      </w:r>
      <w:r w:rsidR="00D14A37">
        <w:rPr>
          <w:b/>
          <w:bCs/>
        </w:rPr>
        <w:t>:</w:t>
      </w:r>
    </w:p>
    <w:p w14:paraId="6E6555A2" w14:textId="27785A05" w:rsidR="00D14A37" w:rsidRDefault="00D14A37" w:rsidP="00D14A37">
      <w:pPr>
        <w:pStyle w:val="Akapitzlist"/>
        <w:ind w:left="1416"/>
        <w:jc w:val="both"/>
        <w:rPr>
          <w:b/>
          <w:bCs/>
        </w:rPr>
      </w:pPr>
      <w:r>
        <w:rPr>
          <w:b/>
          <w:bCs/>
        </w:rPr>
        <w:t xml:space="preserve">D1 – OSOBIŚCIE </w:t>
      </w:r>
    </w:p>
    <w:p w14:paraId="65046975" w14:textId="5C3D8EA4" w:rsidR="00C13B60" w:rsidRDefault="00D14A37" w:rsidP="00D14A37">
      <w:pPr>
        <w:pStyle w:val="Akapitzlist"/>
        <w:ind w:firstLine="696"/>
        <w:jc w:val="both"/>
        <w:rPr>
          <w:b/>
          <w:bCs/>
        </w:rPr>
      </w:pPr>
      <w:r>
        <w:rPr>
          <w:b/>
          <w:bCs/>
        </w:rPr>
        <w:t>D2 – PEŁNOMOCNIK</w:t>
      </w:r>
    </w:p>
    <w:p w14:paraId="27BEEF69" w14:textId="4ADAAF03" w:rsidR="009805B0" w:rsidRDefault="007E58A4" w:rsidP="006B2387">
      <w:pPr>
        <w:pStyle w:val="Akapitzlist"/>
        <w:numPr>
          <w:ilvl w:val="0"/>
          <w:numId w:val="1"/>
        </w:numPr>
        <w:jc w:val="both"/>
      </w:pPr>
      <w:r>
        <w:t xml:space="preserve">Każdy klient chcąc załatwić sprawę </w:t>
      </w:r>
      <w:r w:rsidR="00F9245E">
        <w:t>z kategorii: A</w:t>
      </w:r>
      <w:r w:rsidR="009805B0">
        <w:t xml:space="preserve">, B1, </w:t>
      </w:r>
      <w:r w:rsidR="001C0C22">
        <w:t xml:space="preserve">B2, </w:t>
      </w:r>
      <w:r w:rsidR="00F9245E">
        <w:t>C</w:t>
      </w:r>
      <w:r w:rsidR="009805B0">
        <w:t xml:space="preserve"> </w:t>
      </w:r>
      <w:r>
        <w:t xml:space="preserve">może za jednym razem pobrać </w:t>
      </w:r>
      <w:r w:rsidRPr="009A6898">
        <w:rPr>
          <w:u w:val="single"/>
        </w:rPr>
        <w:t>tylko JEDEN bilet</w:t>
      </w:r>
      <w:r>
        <w:t xml:space="preserve"> z każdej kategorii spraw.</w:t>
      </w:r>
      <w:r w:rsidR="00F9245E">
        <w:t xml:space="preserve"> </w:t>
      </w:r>
    </w:p>
    <w:p w14:paraId="6123C735" w14:textId="330275D3" w:rsidR="0017412F" w:rsidRDefault="00F9245E" w:rsidP="001C0C22">
      <w:pPr>
        <w:pStyle w:val="Akapitzlist"/>
        <w:jc w:val="both"/>
      </w:pPr>
      <w:r>
        <w:t xml:space="preserve">Natomiast sprawy z kategorii </w:t>
      </w:r>
      <w:r w:rsidR="009805B0">
        <w:tab/>
      </w:r>
      <w:r w:rsidR="001C0C22">
        <w:t xml:space="preserve">D1 i </w:t>
      </w:r>
      <w:r>
        <w:t>D</w:t>
      </w:r>
      <w:r w:rsidR="009805B0">
        <w:t>2</w:t>
      </w:r>
      <w:r>
        <w:t xml:space="preserve"> – jednorazowo można pobrać </w:t>
      </w:r>
      <w:r w:rsidRPr="00CE0172">
        <w:rPr>
          <w:u w:val="single"/>
        </w:rPr>
        <w:t>TRZY bilety</w:t>
      </w:r>
      <w:r w:rsidR="001537BF">
        <w:t>.</w:t>
      </w:r>
    </w:p>
    <w:p w14:paraId="349E2860" w14:textId="34D165DD" w:rsidR="00544B0B" w:rsidRDefault="00544B0B" w:rsidP="009A6898">
      <w:pPr>
        <w:pStyle w:val="Akapitzlist"/>
        <w:numPr>
          <w:ilvl w:val="0"/>
          <w:numId w:val="1"/>
        </w:numPr>
        <w:jc w:val="both"/>
      </w:pPr>
      <w:r>
        <w:t xml:space="preserve">Po wybraniu rodzaju czynności – </w:t>
      </w:r>
      <w:r w:rsidR="00D14A37">
        <w:t xml:space="preserve">Klient </w:t>
      </w:r>
      <w:r>
        <w:t>po</w:t>
      </w:r>
      <w:r w:rsidR="00D14A37">
        <w:t>winien</w:t>
      </w:r>
      <w:r>
        <w:t xml:space="preserve"> </w:t>
      </w:r>
      <w:r w:rsidR="00D14A37">
        <w:t xml:space="preserve">wpisać </w:t>
      </w:r>
      <w:r w:rsidR="006060A9">
        <w:t>6</w:t>
      </w:r>
      <w:r>
        <w:t xml:space="preserve"> cyfr </w:t>
      </w:r>
      <w:r w:rsidR="006060A9">
        <w:t>stanowiących nr dowodu osobistego</w:t>
      </w:r>
      <w:r w:rsidR="00D14A37">
        <w:t xml:space="preserve"> albo paszportu </w:t>
      </w:r>
      <w:r w:rsidR="006060A9">
        <w:t>lub numer karty pobytu</w:t>
      </w:r>
      <w:r>
        <w:t xml:space="preserve"> </w:t>
      </w:r>
      <w:r w:rsidR="00D14A37">
        <w:t xml:space="preserve">(dotyczy cudzoziemców) </w:t>
      </w:r>
      <w:r>
        <w:t xml:space="preserve">w celu </w:t>
      </w:r>
      <w:r w:rsidR="006060A9">
        <w:t xml:space="preserve">późniejszej </w:t>
      </w:r>
      <w:r>
        <w:t xml:space="preserve">identyfikacji </w:t>
      </w:r>
      <w:r w:rsidR="00D14A37">
        <w:t>K</w:t>
      </w:r>
      <w:r>
        <w:t>lienta przy okienku</w:t>
      </w:r>
      <w:r w:rsidR="00D14A37">
        <w:t xml:space="preserve"> podczas jego obsługi</w:t>
      </w:r>
      <w:r>
        <w:t>.</w:t>
      </w:r>
    </w:p>
    <w:p w14:paraId="6B488B09" w14:textId="22AE6A37" w:rsidR="007E58A4" w:rsidRDefault="006B2387" w:rsidP="009A6898">
      <w:pPr>
        <w:pStyle w:val="Akapitzlist"/>
        <w:numPr>
          <w:ilvl w:val="0"/>
          <w:numId w:val="1"/>
        </w:numPr>
        <w:jc w:val="both"/>
      </w:pPr>
      <w:r>
        <w:t>Po wpisaniu danych (6 cyfr identyfikacyjnych Klienta) biletomat</w:t>
      </w:r>
      <w:r w:rsidR="007E58A4">
        <w:t xml:space="preserve"> wygeneruje bilet z informacją o kategorii sprawy (A; B</w:t>
      </w:r>
      <w:r>
        <w:t>1</w:t>
      </w:r>
      <w:r w:rsidR="007E58A4">
        <w:t xml:space="preserve">; </w:t>
      </w:r>
      <w:r>
        <w:t xml:space="preserve">B2; </w:t>
      </w:r>
      <w:r w:rsidR="007E58A4">
        <w:t>C lub D</w:t>
      </w:r>
      <w:r>
        <w:t>1; D2</w:t>
      </w:r>
      <w:r w:rsidR="007E58A4">
        <w:t>) oraz nadanym numerze</w:t>
      </w:r>
      <w:r>
        <w:t xml:space="preserve"> (miejsce w kolejce)</w:t>
      </w:r>
      <w:r w:rsidR="007E58A4">
        <w:t>.</w:t>
      </w:r>
    </w:p>
    <w:p w14:paraId="182D8405" w14:textId="6212C5E8" w:rsidR="006B2387" w:rsidRDefault="006B2387" w:rsidP="009A6898">
      <w:pPr>
        <w:pStyle w:val="Akapitzlist"/>
        <w:numPr>
          <w:ilvl w:val="0"/>
          <w:numId w:val="1"/>
        </w:numPr>
        <w:jc w:val="both"/>
      </w:pPr>
      <w:r>
        <w:t>Biletomat umożliwia pobranie kolejnych numerów sprawy</w:t>
      </w:r>
      <w:r w:rsidRPr="006B2387">
        <w:t xml:space="preserve"> na ten sam kod </w:t>
      </w:r>
      <w:r w:rsidRPr="009A6898">
        <w:rPr>
          <w:u w:val="single"/>
        </w:rPr>
        <w:t>dopiero po załatwieniu sprawy</w:t>
      </w:r>
      <w:r>
        <w:t xml:space="preserve"> z każdej kategorii zgłoszonych przez Klienta spraw. Próba jednoczesnego pobrania większej ilości biletów zakończy się niepowodzeniem. Jednocześnie na ekranie biletomatu wyświetli się komunikat: "</w:t>
      </w:r>
      <w:r w:rsidRPr="009A6898">
        <w:rPr>
          <w:i/>
          <w:iCs/>
        </w:rPr>
        <w:t>Zbyt duża ilość jednoczesnych pobrań biletu na podany kod</w:t>
      </w:r>
      <w:r>
        <w:t>".</w:t>
      </w:r>
    </w:p>
    <w:p w14:paraId="590ADB8B" w14:textId="34E257ED" w:rsidR="0017412F" w:rsidRDefault="0017412F" w:rsidP="009A6898">
      <w:pPr>
        <w:pStyle w:val="Akapitzlist"/>
        <w:numPr>
          <w:ilvl w:val="0"/>
          <w:numId w:val="1"/>
        </w:numPr>
        <w:jc w:val="both"/>
      </w:pPr>
      <w:r>
        <w:t>W przypadku wyczerpania dziennego limitu możliwych do załatwienia spraw w poszczególnych kategoriach,</w:t>
      </w:r>
      <w:r w:rsidR="00366036">
        <w:t xml:space="preserve"> </w:t>
      </w:r>
      <w:r w:rsidR="006B2387">
        <w:t>na ekranie biletomatu</w:t>
      </w:r>
      <w:r w:rsidR="00366036">
        <w:t xml:space="preserve"> po</w:t>
      </w:r>
      <w:r w:rsidR="006B2387">
        <w:t>jawi się komun</w:t>
      </w:r>
      <w:r w:rsidR="00366036">
        <w:t>i</w:t>
      </w:r>
      <w:r w:rsidR="006B2387">
        <w:t xml:space="preserve">kat o braku biletów: </w:t>
      </w:r>
      <w:r w:rsidR="009A6898">
        <w:t>"</w:t>
      </w:r>
      <w:r w:rsidR="009A6898" w:rsidRPr="009A6898">
        <w:rPr>
          <w:i/>
          <w:iCs/>
        </w:rPr>
        <w:t>BRAK BILETÓW / NO TICKETS</w:t>
      </w:r>
      <w:r w:rsidR="009A6898">
        <w:t>"</w:t>
      </w:r>
      <w:r w:rsidR="00366036">
        <w:t xml:space="preserve"> </w:t>
      </w:r>
      <w:r>
        <w:t xml:space="preserve">  </w:t>
      </w:r>
    </w:p>
    <w:p w14:paraId="10954654" w14:textId="632113B6" w:rsidR="007E58A4" w:rsidRDefault="007E58A4" w:rsidP="006B2387">
      <w:pPr>
        <w:pStyle w:val="Akapitzlist"/>
        <w:numPr>
          <w:ilvl w:val="0"/>
          <w:numId w:val="1"/>
        </w:numPr>
        <w:jc w:val="both"/>
      </w:pPr>
      <w:r>
        <w:t xml:space="preserve">Nadany numer będzie </w:t>
      </w:r>
      <w:r w:rsidR="006060A9">
        <w:t>w</w:t>
      </w:r>
      <w:r>
        <w:t>zywa</w:t>
      </w:r>
      <w:r w:rsidR="006060A9">
        <w:t>ł</w:t>
      </w:r>
      <w:r>
        <w:t xml:space="preserve"> klienta poprzez system głosowy do odpowiedniego stanowiska.</w:t>
      </w:r>
    </w:p>
    <w:p w14:paraId="49B7CE65" w14:textId="2502CC79" w:rsidR="009259DD" w:rsidRDefault="007E58A4" w:rsidP="009A6898">
      <w:pPr>
        <w:pStyle w:val="Akapitzlist"/>
        <w:numPr>
          <w:ilvl w:val="0"/>
          <w:numId w:val="1"/>
        </w:numPr>
        <w:jc w:val="both"/>
      </w:pPr>
      <w:r>
        <w:t xml:space="preserve">Postęp </w:t>
      </w:r>
      <w:r w:rsidR="009259DD">
        <w:t>realizowanych spraw jest wizualizowany na ekranach umiejscowionych w</w:t>
      </w:r>
      <w:r w:rsidR="002705A9">
        <w:t> </w:t>
      </w:r>
      <w:r w:rsidR="009259DD">
        <w:t>pomieszczeniu poczekalni i na korytarzu</w:t>
      </w:r>
      <w:r w:rsidR="006B2387">
        <w:t xml:space="preserve"> Starostwa Powiatowego</w:t>
      </w:r>
      <w:r w:rsidR="009259DD">
        <w:t>.</w:t>
      </w:r>
    </w:p>
    <w:p w14:paraId="62AA369C" w14:textId="4C7093CF" w:rsidR="009259DD" w:rsidRDefault="00E63809" w:rsidP="00C13B60">
      <w:pPr>
        <w:pStyle w:val="Akapitzlist"/>
        <w:numPr>
          <w:ilvl w:val="0"/>
          <w:numId w:val="1"/>
        </w:numPr>
      </w:pPr>
      <w:r>
        <w:t xml:space="preserve">W celu oszacowania czasu oczekiwania </w:t>
      </w:r>
      <w:r w:rsidR="006B2387">
        <w:t>przybliżony</w:t>
      </w:r>
      <w:r>
        <w:t xml:space="preserve"> czas obsługi dla poszczególnych kategorii spraw</w:t>
      </w:r>
      <w:r w:rsidR="006B2387">
        <w:t xml:space="preserve"> wynosi</w:t>
      </w:r>
      <w:r>
        <w:t>:</w:t>
      </w:r>
    </w:p>
    <w:p w14:paraId="36FDF030" w14:textId="0ADE8C93" w:rsidR="00E63809" w:rsidRDefault="00E63809" w:rsidP="00E63809">
      <w:pPr>
        <w:pStyle w:val="Akapitzlist"/>
      </w:pPr>
      <w:r>
        <w:t xml:space="preserve">- prawa jazdy – </w:t>
      </w:r>
      <w:r w:rsidR="00CE0172">
        <w:t>ok. 20 min</w:t>
      </w:r>
      <w:r>
        <w:t>;</w:t>
      </w:r>
    </w:p>
    <w:p w14:paraId="46F44265" w14:textId="77777777" w:rsidR="00E63809" w:rsidRDefault="00E63809" w:rsidP="00E63809">
      <w:pPr>
        <w:pStyle w:val="Akapitzlist"/>
      </w:pPr>
      <w:r>
        <w:lastRenderedPageBreak/>
        <w:t>- rejestracja pojazdów – ok. 25 min;</w:t>
      </w:r>
    </w:p>
    <w:p w14:paraId="23A3F82E" w14:textId="61EE0D2E" w:rsidR="00E63809" w:rsidRDefault="00E63809" w:rsidP="00E63809">
      <w:pPr>
        <w:pStyle w:val="Akapitzlist"/>
      </w:pPr>
      <w:r>
        <w:t xml:space="preserve">- transport – </w:t>
      </w:r>
      <w:r w:rsidR="00CE0172">
        <w:t>ok. 20 – 30 min;</w:t>
      </w:r>
    </w:p>
    <w:p w14:paraId="6474CE3B" w14:textId="7726B9CE" w:rsidR="00E63809" w:rsidRDefault="00E63809" w:rsidP="00E63809">
      <w:pPr>
        <w:pStyle w:val="Akapitzlist"/>
      </w:pPr>
      <w:r>
        <w:t xml:space="preserve">- dowody rejestracyjne </w:t>
      </w:r>
      <w:r w:rsidR="00CE0172">
        <w:t xml:space="preserve">- </w:t>
      </w:r>
      <w:r>
        <w:t>ok. 10 min.</w:t>
      </w:r>
    </w:p>
    <w:p w14:paraId="23B2FB2A" w14:textId="312D6CFE" w:rsidR="00CE0172" w:rsidRPr="006D319F" w:rsidRDefault="006D319F" w:rsidP="006D319F">
      <w:pPr>
        <w:ind w:left="708"/>
        <w:rPr>
          <w:rFonts w:ascii="Calibri" w:eastAsia="Calibri" w:hAnsi="Calibri" w:cs="Calibri"/>
        </w:rPr>
      </w:pPr>
      <w:r>
        <w:t xml:space="preserve">Stan kolejki można śledzić na stronie internetowej Powiatu Szamotulskiego: </w:t>
      </w:r>
      <w:hyperlink r:id="rId5" w:history="1">
        <w:r w:rsidR="00480C8F" w:rsidRPr="00CC788E">
          <w:rPr>
            <w:rStyle w:val="Hipercze"/>
            <w:rFonts w:ascii="Calibri" w:eastAsia="Calibri" w:hAnsi="Calibri" w:cs="Calibri"/>
          </w:rPr>
          <w:t>http://kd.powiat-szamotuly.pl/</w:t>
        </w:r>
      </w:hyperlink>
    </w:p>
    <w:p w14:paraId="70189F3F" w14:textId="21A874C7" w:rsidR="00E63809" w:rsidRDefault="00E63809" w:rsidP="00CE0172">
      <w:pPr>
        <w:pStyle w:val="Akapitzlist"/>
        <w:numPr>
          <w:ilvl w:val="0"/>
          <w:numId w:val="1"/>
        </w:numPr>
        <w:jc w:val="both"/>
      </w:pPr>
      <w:r>
        <w:t xml:space="preserve">Wydział Komunikacji </w:t>
      </w:r>
      <w:r w:rsidR="00D74F06">
        <w:t xml:space="preserve">Transportu i Dróg </w:t>
      </w:r>
      <w:r w:rsidR="005722BB">
        <w:t>obsługuje klientów</w:t>
      </w:r>
      <w:r>
        <w:t xml:space="preserve"> w godzinach od 7:</w:t>
      </w:r>
      <w:r w:rsidR="006D319F">
        <w:t>30</w:t>
      </w:r>
      <w:r>
        <w:t xml:space="preserve"> do 14:30, od poniedziałku do piątku.</w:t>
      </w:r>
    </w:p>
    <w:p w14:paraId="53AF452A" w14:textId="5B693002" w:rsidR="00C13B60" w:rsidRDefault="0017412F" w:rsidP="00CE0172">
      <w:pPr>
        <w:pStyle w:val="Akapitzlist"/>
        <w:numPr>
          <w:ilvl w:val="0"/>
          <w:numId w:val="1"/>
        </w:numPr>
        <w:jc w:val="both"/>
      </w:pPr>
      <w:r>
        <w:t xml:space="preserve">W sprawach </w:t>
      </w:r>
      <w:r w:rsidR="00CE0172">
        <w:t xml:space="preserve">uzasadnionych trudną sytuacją osobistą Klientów lub chęcią zarejestrowania pojazdów, odbioru/wymiany dowodów rejestracyjnych większej ilości pojazdów należących do Klienta istnieje możliwość </w:t>
      </w:r>
      <w:r w:rsidR="00172AE3">
        <w:t>odrębn</w:t>
      </w:r>
      <w:r>
        <w:t xml:space="preserve">ego toku postępowania poprzez wcześniejszą rejestrację </w:t>
      </w:r>
      <w:r w:rsidR="00CE0172">
        <w:t>pod nr telefonu +48 61-29-28-731 lub bezpośrednio w pokoju nr 209, w Wydziale Transportu, Komunikacji i Dróg, od poniedziałku do piątku w godzinach od 7:</w:t>
      </w:r>
      <w:r w:rsidR="006D319F">
        <w:t>30</w:t>
      </w:r>
      <w:r w:rsidR="00CE0172">
        <w:t xml:space="preserve"> – 14:30. </w:t>
      </w:r>
    </w:p>
    <w:p w14:paraId="6D639930" w14:textId="20F8A5D3" w:rsidR="00480C8F" w:rsidRDefault="00480C8F" w:rsidP="00480C8F">
      <w:pPr>
        <w:pStyle w:val="Akapitzlist"/>
        <w:jc w:val="both"/>
      </w:pPr>
    </w:p>
    <w:p w14:paraId="7DFE4BF7" w14:textId="1FB54B67" w:rsidR="00480C8F" w:rsidRDefault="00480C8F" w:rsidP="00480C8F">
      <w:pPr>
        <w:pStyle w:val="Akapitzlist"/>
        <w:jc w:val="both"/>
      </w:pPr>
    </w:p>
    <w:p w14:paraId="091A6DE3" w14:textId="55F64B2C" w:rsidR="00480C8F" w:rsidRDefault="00480C8F" w:rsidP="00480C8F">
      <w:pPr>
        <w:pStyle w:val="Akapitzlist"/>
        <w:jc w:val="both"/>
      </w:pPr>
    </w:p>
    <w:p w14:paraId="64AEA92E" w14:textId="6C116CE0" w:rsidR="00480C8F" w:rsidRDefault="00480C8F" w:rsidP="00480C8F">
      <w:pPr>
        <w:pStyle w:val="Akapitzlist"/>
        <w:ind w:left="4956" w:firstLine="708"/>
        <w:jc w:val="both"/>
      </w:pPr>
      <w:r>
        <w:t>Starosta Szamotulski</w:t>
      </w:r>
    </w:p>
    <w:p w14:paraId="738ABC91" w14:textId="77777777" w:rsidR="00480C8F" w:rsidRDefault="00480C8F" w:rsidP="00480C8F">
      <w:pPr>
        <w:pStyle w:val="Akapitzlist"/>
        <w:ind w:left="4956" w:firstLine="708"/>
        <w:jc w:val="both"/>
      </w:pPr>
    </w:p>
    <w:p w14:paraId="3EDF1641" w14:textId="40C54C6B" w:rsidR="00480C8F" w:rsidRDefault="00480C8F" w:rsidP="00480C8F">
      <w:pPr>
        <w:pStyle w:val="Akapitzlist"/>
        <w:ind w:left="4956" w:firstLine="708"/>
        <w:jc w:val="both"/>
      </w:pPr>
      <w:r>
        <w:t xml:space="preserve">      Beata Hanyżak</w:t>
      </w:r>
    </w:p>
    <w:sectPr w:rsidR="00480C8F" w:rsidSect="00172AE3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14F45"/>
    <w:multiLevelType w:val="hybridMultilevel"/>
    <w:tmpl w:val="CCCC5166"/>
    <w:lvl w:ilvl="0" w:tplc="91060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FD7E6D"/>
    <w:multiLevelType w:val="hybridMultilevel"/>
    <w:tmpl w:val="98BAC6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60"/>
    <w:rsid w:val="001537BF"/>
    <w:rsid w:val="00172AE3"/>
    <w:rsid w:val="0017412F"/>
    <w:rsid w:val="001C0C22"/>
    <w:rsid w:val="001C53BA"/>
    <w:rsid w:val="002705A9"/>
    <w:rsid w:val="00355694"/>
    <w:rsid w:val="00366036"/>
    <w:rsid w:val="00480C8F"/>
    <w:rsid w:val="00481931"/>
    <w:rsid w:val="004E6D74"/>
    <w:rsid w:val="00544B0B"/>
    <w:rsid w:val="005722BB"/>
    <w:rsid w:val="006060A9"/>
    <w:rsid w:val="006B2387"/>
    <w:rsid w:val="006D319F"/>
    <w:rsid w:val="00701411"/>
    <w:rsid w:val="007E58A4"/>
    <w:rsid w:val="00922206"/>
    <w:rsid w:val="009259DD"/>
    <w:rsid w:val="00976F18"/>
    <w:rsid w:val="009805B0"/>
    <w:rsid w:val="009A6898"/>
    <w:rsid w:val="00C13B60"/>
    <w:rsid w:val="00CE0172"/>
    <w:rsid w:val="00D14A37"/>
    <w:rsid w:val="00D74F06"/>
    <w:rsid w:val="00E5398B"/>
    <w:rsid w:val="00E63809"/>
    <w:rsid w:val="00F00903"/>
    <w:rsid w:val="00F55152"/>
    <w:rsid w:val="00F9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764B9"/>
  <w15:chartTrackingRefBased/>
  <w15:docId w15:val="{487BD8CE-95AD-48E6-8375-5143AB23B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3B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380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638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d.powiat-szamotuly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515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Zimny</dc:creator>
  <cp:keywords/>
  <dc:description/>
  <cp:lastModifiedBy>Sławomir Masłowski</cp:lastModifiedBy>
  <cp:revision>6</cp:revision>
  <cp:lastPrinted>2021-06-04T12:41:00Z</cp:lastPrinted>
  <dcterms:created xsi:type="dcterms:W3CDTF">2021-06-04T06:34:00Z</dcterms:created>
  <dcterms:modified xsi:type="dcterms:W3CDTF">2021-06-04T13:11:00Z</dcterms:modified>
</cp:coreProperties>
</file>