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413DD" w14:textId="355C12DF" w:rsidR="00B92CBF" w:rsidRDefault="00B92CBF" w:rsidP="00B92CBF">
      <w:pPr>
        <w:rPr>
          <w:rFonts w:ascii="Arial" w:hAnsi="Arial" w:cs="Arial"/>
        </w:rPr>
      </w:pPr>
      <w:r w:rsidRPr="00E55212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 xml:space="preserve">                </w:t>
      </w:r>
      <w:r w:rsidRPr="00E55212">
        <w:rPr>
          <w:rFonts w:ascii="Arial" w:hAnsi="Arial" w:cs="Arial"/>
        </w:rPr>
        <w:t>Szamotuły, dnia............................</w:t>
      </w:r>
      <w:r>
        <w:rPr>
          <w:rFonts w:ascii="Arial" w:hAnsi="Arial" w:cs="Arial"/>
        </w:rPr>
        <w:t>......</w:t>
      </w:r>
    </w:p>
    <w:p w14:paraId="1B2AEE1D" w14:textId="77777777" w:rsidR="00B92CBF" w:rsidRPr="00B92CBF" w:rsidRDefault="00B92CBF" w:rsidP="00B92CBF">
      <w:pPr>
        <w:jc w:val="both"/>
        <w:rPr>
          <w:rFonts w:ascii="Arial" w:hAnsi="Arial" w:cs="Arial"/>
          <w:sz w:val="16"/>
          <w:szCs w:val="16"/>
        </w:rPr>
      </w:pPr>
      <w:r w:rsidRPr="00B92CBF">
        <w:rPr>
          <w:rFonts w:ascii="Arial" w:hAnsi="Arial" w:cs="Arial"/>
          <w:sz w:val="16"/>
          <w:szCs w:val="16"/>
        </w:rPr>
        <w:t>(Imię i nazwisko wnioskodawcy)</w:t>
      </w:r>
    </w:p>
    <w:p w14:paraId="64D5275E" w14:textId="77777777" w:rsidR="00B92CBF" w:rsidRDefault="00B92CBF" w:rsidP="0076640B">
      <w:pPr>
        <w:spacing w:before="240"/>
        <w:jc w:val="both"/>
        <w:rPr>
          <w:rFonts w:ascii="Arial" w:hAnsi="Arial" w:cs="Arial"/>
        </w:rPr>
      </w:pPr>
      <w:r w:rsidRPr="00E55212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...............................</w:t>
      </w:r>
    </w:p>
    <w:p w14:paraId="60543A4E" w14:textId="65DCE41F" w:rsidR="00B92CBF" w:rsidRPr="00B92CBF" w:rsidRDefault="00B92CBF" w:rsidP="00B92CBF">
      <w:pPr>
        <w:jc w:val="both"/>
        <w:rPr>
          <w:rFonts w:ascii="Arial" w:hAnsi="Arial" w:cs="Arial"/>
          <w:sz w:val="16"/>
          <w:szCs w:val="16"/>
        </w:rPr>
      </w:pPr>
      <w:r w:rsidRPr="00B92CBF">
        <w:rPr>
          <w:rFonts w:ascii="Arial" w:hAnsi="Arial" w:cs="Arial"/>
          <w:sz w:val="16"/>
          <w:szCs w:val="16"/>
        </w:rPr>
        <w:t>(</w:t>
      </w:r>
      <w:r w:rsidRPr="00B92CBF">
        <w:rPr>
          <w:rFonts w:ascii="Arial" w:hAnsi="Arial" w:cs="Arial"/>
          <w:sz w:val="16"/>
          <w:szCs w:val="16"/>
        </w:rPr>
        <w:t>Adres zamieszkania</w:t>
      </w:r>
      <w:r w:rsidRPr="00B92CBF">
        <w:rPr>
          <w:rFonts w:ascii="Arial" w:hAnsi="Arial" w:cs="Arial"/>
          <w:sz w:val="16"/>
          <w:szCs w:val="16"/>
        </w:rPr>
        <w:t>)</w:t>
      </w:r>
    </w:p>
    <w:p w14:paraId="708009E2" w14:textId="77777777" w:rsidR="00B92CBF" w:rsidRDefault="00B92CBF" w:rsidP="0076640B">
      <w:pPr>
        <w:spacing w:before="240"/>
        <w:jc w:val="both"/>
        <w:rPr>
          <w:rFonts w:ascii="Arial" w:hAnsi="Arial" w:cs="Arial"/>
        </w:rPr>
      </w:pPr>
      <w:r w:rsidRPr="00E55212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...............................</w:t>
      </w:r>
    </w:p>
    <w:p w14:paraId="7B082985" w14:textId="74797361" w:rsidR="00B92CBF" w:rsidRPr="00B92CBF" w:rsidRDefault="00B92CBF" w:rsidP="00B92CBF">
      <w:pPr>
        <w:jc w:val="both"/>
        <w:rPr>
          <w:rFonts w:ascii="Arial" w:hAnsi="Arial" w:cs="Arial"/>
          <w:sz w:val="16"/>
          <w:szCs w:val="16"/>
        </w:rPr>
      </w:pPr>
      <w:r w:rsidRPr="00B92CBF">
        <w:rPr>
          <w:rFonts w:ascii="Arial" w:hAnsi="Arial" w:cs="Arial"/>
          <w:sz w:val="16"/>
          <w:szCs w:val="16"/>
        </w:rPr>
        <w:t>(</w:t>
      </w:r>
      <w:r w:rsidRPr="00B92CBF">
        <w:rPr>
          <w:rFonts w:ascii="Arial" w:hAnsi="Arial" w:cs="Arial"/>
          <w:sz w:val="16"/>
          <w:szCs w:val="16"/>
        </w:rPr>
        <w:t>Telefon kontaktowy</w:t>
      </w:r>
      <w:r w:rsidRPr="00B92CBF">
        <w:rPr>
          <w:rFonts w:ascii="Arial" w:hAnsi="Arial" w:cs="Arial"/>
          <w:sz w:val="16"/>
          <w:szCs w:val="16"/>
        </w:rPr>
        <w:t>)</w:t>
      </w:r>
    </w:p>
    <w:p w14:paraId="35497C99" w14:textId="77777777" w:rsidR="00B92CBF" w:rsidRDefault="00B92CBF" w:rsidP="0076640B">
      <w:pPr>
        <w:spacing w:before="240"/>
        <w:jc w:val="both"/>
        <w:rPr>
          <w:rFonts w:ascii="Arial" w:hAnsi="Arial" w:cs="Arial"/>
        </w:rPr>
      </w:pPr>
      <w:r w:rsidRPr="00E55212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...............................</w:t>
      </w:r>
    </w:p>
    <w:p w14:paraId="5F3DCD46" w14:textId="7BCAC6BD" w:rsidR="00B92CBF" w:rsidRPr="00B92CBF" w:rsidRDefault="00B92CBF" w:rsidP="00B92CBF">
      <w:pPr>
        <w:jc w:val="both"/>
        <w:rPr>
          <w:rFonts w:ascii="Arial" w:hAnsi="Arial" w:cs="Arial"/>
          <w:sz w:val="16"/>
          <w:szCs w:val="16"/>
        </w:rPr>
      </w:pPr>
      <w:r w:rsidRPr="00B92CBF">
        <w:rPr>
          <w:rFonts w:ascii="Arial" w:hAnsi="Arial" w:cs="Arial"/>
          <w:sz w:val="16"/>
          <w:szCs w:val="16"/>
        </w:rPr>
        <w:t>(</w:t>
      </w:r>
      <w:r w:rsidRPr="00B92CBF">
        <w:rPr>
          <w:rFonts w:ascii="Arial" w:hAnsi="Arial" w:cs="Arial"/>
          <w:sz w:val="16"/>
          <w:szCs w:val="16"/>
        </w:rPr>
        <w:t>Nr i seria dokumentu tożsamości</w:t>
      </w:r>
      <w:r w:rsidRPr="00B92CBF">
        <w:rPr>
          <w:rFonts w:ascii="Arial" w:hAnsi="Arial" w:cs="Arial"/>
          <w:sz w:val="16"/>
          <w:szCs w:val="16"/>
        </w:rPr>
        <w:t>)</w:t>
      </w:r>
    </w:p>
    <w:p w14:paraId="5331BB23" w14:textId="77777777" w:rsidR="00B92CBF" w:rsidRDefault="00B92CBF" w:rsidP="0076640B">
      <w:pPr>
        <w:spacing w:before="240"/>
        <w:jc w:val="both"/>
        <w:rPr>
          <w:rFonts w:ascii="Arial" w:hAnsi="Arial" w:cs="Arial"/>
        </w:rPr>
      </w:pPr>
      <w:r w:rsidRPr="00E55212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...............................</w:t>
      </w:r>
    </w:p>
    <w:p w14:paraId="35E50335" w14:textId="122D08EC" w:rsidR="00B92CBF" w:rsidRPr="00B92CBF" w:rsidRDefault="00B92CBF" w:rsidP="00B92CBF">
      <w:pPr>
        <w:jc w:val="both"/>
        <w:rPr>
          <w:rFonts w:ascii="Arial" w:hAnsi="Arial" w:cs="Arial"/>
          <w:sz w:val="16"/>
          <w:szCs w:val="16"/>
        </w:rPr>
      </w:pPr>
      <w:r w:rsidRPr="00B92CBF">
        <w:rPr>
          <w:rFonts w:ascii="Arial" w:hAnsi="Arial" w:cs="Arial"/>
          <w:sz w:val="16"/>
          <w:szCs w:val="16"/>
        </w:rPr>
        <w:t>(</w:t>
      </w:r>
      <w:r w:rsidRPr="00B92CBF">
        <w:rPr>
          <w:rFonts w:ascii="Arial" w:hAnsi="Arial" w:cs="Arial"/>
          <w:sz w:val="16"/>
          <w:szCs w:val="16"/>
        </w:rPr>
        <w:t>Stopień pokrewieństwa z osobą zmarłą</w:t>
      </w:r>
      <w:r w:rsidRPr="00B92CBF">
        <w:rPr>
          <w:rFonts w:ascii="Arial" w:hAnsi="Arial" w:cs="Arial"/>
          <w:sz w:val="16"/>
          <w:szCs w:val="16"/>
        </w:rPr>
        <w:t>)</w:t>
      </w:r>
    </w:p>
    <w:p w14:paraId="11298527" w14:textId="5604ED81" w:rsidR="00B92CBF" w:rsidRDefault="00B92CBF" w:rsidP="0076640B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 pełnomocnika</w:t>
      </w:r>
      <w:r w:rsidR="0076640B">
        <w:rPr>
          <w:rFonts w:ascii="Arial" w:hAnsi="Arial" w:cs="Arial"/>
        </w:rPr>
        <w:t>:</w:t>
      </w:r>
    </w:p>
    <w:p w14:paraId="6CA53D76" w14:textId="77777777" w:rsidR="00B92CBF" w:rsidRDefault="00B92CBF" w:rsidP="0076640B">
      <w:pPr>
        <w:spacing w:before="240"/>
        <w:jc w:val="both"/>
        <w:rPr>
          <w:rFonts w:ascii="Arial" w:hAnsi="Arial" w:cs="Arial"/>
        </w:rPr>
      </w:pPr>
      <w:r w:rsidRPr="00E55212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...............................</w:t>
      </w:r>
    </w:p>
    <w:p w14:paraId="01D560CE" w14:textId="77777777" w:rsidR="00B92CBF" w:rsidRDefault="00B92CBF" w:rsidP="0076640B">
      <w:pPr>
        <w:spacing w:before="240"/>
        <w:jc w:val="both"/>
        <w:rPr>
          <w:rFonts w:ascii="Arial" w:hAnsi="Arial" w:cs="Arial"/>
        </w:rPr>
      </w:pPr>
      <w:r w:rsidRPr="00E55212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...............................</w:t>
      </w:r>
    </w:p>
    <w:p w14:paraId="71EF6233" w14:textId="77777777" w:rsidR="00B92CBF" w:rsidRDefault="00B92CBF" w:rsidP="0076640B">
      <w:pPr>
        <w:spacing w:before="240"/>
        <w:jc w:val="both"/>
        <w:rPr>
          <w:rFonts w:ascii="Arial" w:hAnsi="Arial" w:cs="Arial"/>
        </w:rPr>
      </w:pPr>
      <w:r w:rsidRPr="00E55212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...............................</w:t>
      </w:r>
    </w:p>
    <w:p w14:paraId="1A33D959" w14:textId="035BD0E0" w:rsidR="00B92CBF" w:rsidRPr="00B92CBF" w:rsidRDefault="00B92CBF" w:rsidP="00B92CBF">
      <w:pPr>
        <w:jc w:val="both"/>
        <w:rPr>
          <w:rFonts w:ascii="Arial" w:hAnsi="Arial" w:cs="Arial"/>
          <w:sz w:val="16"/>
          <w:szCs w:val="16"/>
        </w:rPr>
      </w:pPr>
      <w:r w:rsidRPr="00B92CBF">
        <w:rPr>
          <w:rFonts w:ascii="Arial" w:hAnsi="Arial" w:cs="Arial"/>
          <w:sz w:val="16"/>
          <w:szCs w:val="16"/>
        </w:rPr>
        <w:t>(</w:t>
      </w:r>
      <w:r w:rsidRPr="00B92CBF">
        <w:rPr>
          <w:rFonts w:ascii="Arial" w:hAnsi="Arial" w:cs="Arial"/>
          <w:sz w:val="16"/>
          <w:szCs w:val="16"/>
        </w:rPr>
        <w:t>Dane pełnomocnika</w:t>
      </w:r>
      <w:r w:rsidRPr="00B92CBF">
        <w:rPr>
          <w:rFonts w:ascii="Arial" w:hAnsi="Arial" w:cs="Arial"/>
          <w:sz w:val="16"/>
          <w:szCs w:val="16"/>
        </w:rPr>
        <w:t>)</w:t>
      </w:r>
    </w:p>
    <w:p w14:paraId="631D0DBF" w14:textId="77777777" w:rsidR="00B92CBF" w:rsidRPr="00E55212" w:rsidRDefault="00B92CBF" w:rsidP="0076640B">
      <w:pPr>
        <w:jc w:val="both"/>
        <w:rPr>
          <w:rFonts w:ascii="Arial" w:hAnsi="Arial" w:cs="Arial"/>
        </w:rPr>
      </w:pPr>
    </w:p>
    <w:p w14:paraId="6EBFEF21" w14:textId="57F6942C" w:rsidR="00A83751" w:rsidRDefault="00A83751" w:rsidP="00590F3A">
      <w:pPr>
        <w:spacing w:line="360" w:lineRule="auto"/>
        <w:jc w:val="both"/>
        <w:rPr>
          <w:rFonts w:ascii="Arial" w:hAnsi="Arial" w:cs="Arial"/>
        </w:rPr>
      </w:pPr>
    </w:p>
    <w:p w14:paraId="60FBB54C" w14:textId="77777777" w:rsidR="00A83751" w:rsidRDefault="00867268" w:rsidP="00590F3A">
      <w:pPr>
        <w:spacing w:line="276" w:lineRule="auto"/>
        <w:ind w:left="4248" w:firstLine="708"/>
        <w:jc w:val="both"/>
        <w:rPr>
          <w:rFonts w:ascii="Arial" w:hAnsi="Arial" w:cs="Arial"/>
        </w:rPr>
      </w:pPr>
      <w:r w:rsidRPr="00E55212">
        <w:rPr>
          <w:rFonts w:ascii="Arial" w:hAnsi="Arial" w:cs="Arial"/>
          <w:b/>
          <w:bCs/>
        </w:rPr>
        <w:t>Starostwo Powiatowe</w:t>
      </w:r>
    </w:p>
    <w:p w14:paraId="7EB3B0DF" w14:textId="77777777" w:rsidR="00A83751" w:rsidRDefault="00867268" w:rsidP="00590F3A">
      <w:pPr>
        <w:spacing w:line="276" w:lineRule="auto"/>
        <w:ind w:left="4248" w:firstLine="708"/>
        <w:jc w:val="both"/>
        <w:rPr>
          <w:rFonts w:ascii="Arial" w:hAnsi="Arial" w:cs="Arial"/>
        </w:rPr>
      </w:pPr>
      <w:r w:rsidRPr="00E55212">
        <w:rPr>
          <w:rFonts w:ascii="Arial" w:hAnsi="Arial" w:cs="Arial"/>
          <w:b/>
          <w:bCs/>
        </w:rPr>
        <w:t>ul. Wojska Polskiego 4</w:t>
      </w:r>
    </w:p>
    <w:p w14:paraId="32F82344" w14:textId="4EADDAE7" w:rsidR="00867268" w:rsidRPr="00A83751" w:rsidRDefault="00867268" w:rsidP="00590F3A">
      <w:pPr>
        <w:spacing w:line="276" w:lineRule="auto"/>
        <w:ind w:left="4248" w:firstLine="708"/>
        <w:jc w:val="both"/>
        <w:rPr>
          <w:rFonts w:ascii="Arial" w:hAnsi="Arial" w:cs="Arial"/>
        </w:rPr>
      </w:pPr>
      <w:r w:rsidRPr="00E55212">
        <w:rPr>
          <w:rFonts w:ascii="Arial" w:hAnsi="Arial" w:cs="Arial"/>
          <w:b/>
          <w:bCs/>
        </w:rPr>
        <w:t>64-500 Szamotuły</w:t>
      </w:r>
    </w:p>
    <w:p w14:paraId="66E7CB20" w14:textId="77777777" w:rsidR="00D90822" w:rsidRDefault="00D90822" w:rsidP="00590F3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9E50096" w14:textId="77777777" w:rsidR="00930FA4" w:rsidRPr="00E55212" w:rsidRDefault="00930FA4" w:rsidP="00590F3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72925A7" w14:textId="351E613B" w:rsidR="007E47D1" w:rsidRPr="00E55212" w:rsidRDefault="00867268" w:rsidP="00590F3A">
      <w:pPr>
        <w:pStyle w:val="Nagwek1"/>
        <w:spacing w:line="276" w:lineRule="auto"/>
        <w:rPr>
          <w:rFonts w:ascii="Arial" w:hAnsi="Arial" w:cs="Arial"/>
        </w:rPr>
      </w:pPr>
      <w:r w:rsidRPr="00E55212">
        <w:rPr>
          <w:rFonts w:ascii="Arial" w:hAnsi="Arial" w:cs="Arial"/>
        </w:rPr>
        <w:t>WNIOSEK</w:t>
      </w:r>
    </w:p>
    <w:p w14:paraId="70964CEF" w14:textId="6939E77E" w:rsidR="00867268" w:rsidRPr="00E55212" w:rsidRDefault="00D90822" w:rsidP="00590F3A">
      <w:pPr>
        <w:pStyle w:val="Nagwek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sprawie</w:t>
      </w:r>
      <w:r w:rsidR="00F716BC" w:rsidRPr="00E55212">
        <w:rPr>
          <w:rFonts w:ascii="Arial" w:hAnsi="Arial" w:cs="Arial"/>
        </w:rPr>
        <w:t xml:space="preserve"> wydanie po</w:t>
      </w:r>
      <w:r w:rsidR="00867268" w:rsidRPr="00E55212">
        <w:rPr>
          <w:rFonts w:ascii="Arial" w:hAnsi="Arial" w:cs="Arial"/>
        </w:rPr>
        <w:t>zwolenia na sprowadzenie z obcego państwa</w:t>
      </w:r>
      <w:r w:rsidR="00876546" w:rsidRPr="00E55212">
        <w:rPr>
          <w:rFonts w:ascii="Arial" w:hAnsi="Arial" w:cs="Arial"/>
        </w:rPr>
        <w:t xml:space="preserve"> zwłok, szczątków </w:t>
      </w:r>
      <w:r w:rsidR="004F2116" w:rsidRPr="00E55212">
        <w:rPr>
          <w:rFonts w:ascii="Arial" w:hAnsi="Arial" w:cs="Arial"/>
        </w:rPr>
        <w:t xml:space="preserve">lub </w:t>
      </w:r>
      <w:r w:rsidR="00876546" w:rsidRPr="00E55212">
        <w:rPr>
          <w:rFonts w:ascii="Arial" w:hAnsi="Arial" w:cs="Arial"/>
        </w:rPr>
        <w:t>prochów</w:t>
      </w:r>
      <w:r w:rsidR="004F2116" w:rsidRPr="00E55212">
        <w:rPr>
          <w:rFonts w:ascii="Arial" w:hAnsi="Arial" w:cs="Arial"/>
        </w:rPr>
        <w:t xml:space="preserve"> ludzkich</w:t>
      </w:r>
    </w:p>
    <w:p w14:paraId="511261C9" w14:textId="77777777" w:rsidR="00876546" w:rsidRPr="00E55212" w:rsidRDefault="00876546" w:rsidP="00590F3A">
      <w:pPr>
        <w:spacing w:line="360" w:lineRule="auto"/>
        <w:jc w:val="both"/>
        <w:rPr>
          <w:rFonts w:ascii="Arial" w:hAnsi="Arial" w:cs="Arial"/>
        </w:rPr>
      </w:pPr>
    </w:p>
    <w:p w14:paraId="493E4AB0" w14:textId="77777777" w:rsidR="00867268" w:rsidRPr="00590F3A" w:rsidRDefault="00876546" w:rsidP="00590F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90F3A">
        <w:rPr>
          <w:rFonts w:ascii="Arial" w:hAnsi="Arial" w:cs="Arial"/>
        </w:rPr>
        <w:t>Dane osoby zmarłej</w:t>
      </w:r>
      <w:r w:rsidR="007E47D1" w:rsidRPr="00590F3A">
        <w:rPr>
          <w:rFonts w:ascii="Arial" w:hAnsi="Arial" w:cs="Arial"/>
        </w:rPr>
        <w:t>:</w:t>
      </w:r>
      <w:r w:rsidR="00867268" w:rsidRPr="00590F3A">
        <w:rPr>
          <w:rFonts w:ascii="Arial" w:hAnsi="Arial" w:cs="Arial"/>
        </w:rPr>
        <w:t xml:space="preserve"> </w:t>
      </w:r>
    </w:p>
    <w:p w14:paraId="67AC08CE" w14:textId="10F73529" w:rsidR="00590F3A" w:rsidRDefault="00876546" w:rsidP="0076640B">
      <w:pPr>
        <w:pStyle w:val="Akapitzlist"/>
        <w:numPr>
          <w:ilvl w:val="0"/>
          <w:numId w:val="6"/>
        </w:numPr>
        <w:tabs>
          <w:tab w:val="left" w:pos="1134"/>
        </w:tabs>
        <w:spacing w:before="240" w:line="360" w:lineRule="auto"/>
        <w:ind w:hanging="11"/>
        <w:jc w:val="both"/>
        <w:rPr>
          <w:rFonts w:ascii="Arial" w:hAnsi="Arial" w:cs="Arial"/>
        </w:rPr>
      </w:pPr>
      <w:r w:rsidRPr="00590F3A">
        <w:rPr>
          <w:rFonts w:ascii="Arial" w:hAnsi="Arial" w:cs="Arial"/>
        </w:rPr>
        <w:t>nazwisko, imię lub imiona</w:t>
      </w:r>
      <w:r w:rsidR="00590F3A">
        <w:rPr>
          <w:rFonts w:ascii="Arial" w:hAnsi="Arial" w:cs="Arial"/>
        </w:rPr>
        <w:t xml:space="preserve"> </w:t>
      </w:r>
      <w:r w:rsidRPr="00590F3A">
        <w:rPr>
          <w:rFonts w:ascii="Arial" w:hAnsi="Arial" w:cs="Arial"/>
        </w:rPr>
        <w:t>…………………………………………………</w:t>
      </w:r>
      <w:r w:rsidR="00590F3A">
        <w:rPr>
          <w:rFonts w:ascii="Arial" w:hAnsi="Arial" w:cs="Arial"/>
        </w:rPr>
        <w:t>…</w:t>
      </w:r>
      <w:r w:rsidR="00AF46BC">
        <w:rPr>
          <w:rFonts w:ascii="Arial" w:hAnsi="Arial" w:cs="Arial"/>
        </w:rPr>
        <w:t>…..</w:t>
      </w:r>
    </w:p>
    <w:p w14:paraId="18737C51" w14:textId="242F8EF0" w:rsidR="00590F3A" w:rsidRDefault="00876546" w:rsidP="00AF46BC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590F3A">
        <w:rPr>
          <w:rFonts w:ascii="Arial" w:hAnsi="Arial" w:cs="Arial"/>
        </w:rPr>
        <w:t>nazwisko rodowe</w:t>
      </w:r>
      <w:r w:rsidR="00590F3A">
        <w:rPr>
          <w:rFonts w:ascii="Arial" w:hAnsi="Arial" w:cs="Arial"/>
        </w:rPr>
        <w:t xml:space="preserve"> </w:t>
      </w:r>
      <w:r w:rsidR="00867268" w:rsidRPr="00590F3A">
        <w:rPr>
          <w:rFonts w:ascii="Arial" w:hAnsi="Arial" w:cs="Arial"/>
        </w:rPr>
        <w:t>.....................................................................................</w:t>
      </w:r>
      <w:r w:rsidR="00590F3A">
        <w:rPr>
          <w:rFonts w:ascii="Arial" w:hAnsi="Arial" w:cs="Arial"/>
        </w:rPr>
        <w:t>.</w:t>
      </w:r>
      <w:r w:rsidR="00AF46BC">
        <w:rPr>
          <w:rFonts w:ascii="Arial" w:hAnsi="Arial" w:cs="Arial"/>
        </w:rPr>
        <w:t>....</w:t>
      </w:r>
    </w:p>
    <w:p w14:paraId="27AB4158" w14:textId="081785D3" w:rsidR="00867268" w:rsidRPr="00590F3A" w:rsidRDefault="00876546" w:rsidP="00AF46BC">
      <w:pPr>
        <w:pStyle w:val="Akapitzlist"/>
        <w:numPr>
          <w:ilvl w:val="0"/>
          <w:numId w:val="6"/>
        </w:numPr>
        <w:tabs>
          <w:tab w:val="left" w:pos="1134"/>
        </w:tabs>
        <w:spacing w:line="360" w:lineRule="auto"/>
        <w:ind w:hanging="11"/>
        <w:jc w:val="both"/>
        <w:rPr>
          <w:rFonts w:ascii="Arial" w:hAnsi="Arial" w:cs="Arial"/>
        </w:rPr>
      </w:pPr>
      <w:r w:rsidRPr="00590F3A">
        <w:rPr>
          <w:rFonts w:ascii="Arial" w:hAnsi="Arial" w:cs="Arial"/>
        </w:rPr>
        <w:t>d</w:t>
      </w:r>
      <w:r w:rsidR="00867268" w:rsidRPr="00590F3A">
        <w:rPr>
          <w:rFonts w:ascii="Arial" w:hAnsi="Arial" w:cs="Arial"/>
        </w:rPr>
        <w:t>ata i miejsce urodzenia ....................................................................</w:t>
      </w:r>
      <w:r w:rsidR="00590F3A">
        <w:rPr>
          <w:rFonts w:ascii="Arial" w:hAnsi="Arial" w:cs="Arial"/>
        </w:rPr>
        <w:t>.......</w:t>
      </w:r>
      <w:r w:rsidR="00AF46BC">
        <w:rPr>
          <w:rFonts w:ascii="Arial" w:hAnsi="Arial" w:cs="Arial"/>
        </w:rPr>
        <w:t>.....</w:t>
      </w:r>
    </w:p>
    <w:p w14:paraId="6FF68BC2" w14:textId="0CE10C8F" w:rsidR="00867268" w:rsidRPr="00590F3A" w:rsidRDefault="00867268" w:rsidP="00590F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90F3A">
        <w:rPr>
          <w:rFonts w:ascii="Arial" w:hAnsi="Arial" w:cs="Arial"/>
        </w:rPr>
        <w:t>Ostatnie miejsce zamieszkania osoby zmarłej ....................................</w:t>
      </w:r>
      <w:r w:rsidR="00590F3A">
        <w:rPr>
          <w:rFonts w:ascii="Arial" w:hAnsi="Arial" w:cs="Arial"/>
        </w:rPr>
        <w:t>................</w:t>
      </w:r>
    </w:p>
    <w:p w14:paraId="6D02F733" w14:textId="136C10D9" w:rsidR="00590F3A" w:rsidRDefault="00876546" w:rsidP="00590F3A">
      <w:pPr>
        <w:spacing w:line="360" w:lineRule="auto"/>
        <w:ind w:left="360"/>
        <w:jc w:val="both"/>
        <w:rPr>
          <w:rFonts w:ascii="Arial" w:hAnsi="Arial" w:cs="Arial"/>
        </w:rPr>
      </w:pPr>
      <w:r w:rsidRPr="00E55212">
        <w:rPr>
          <w:rFonts w:ascii="Arial" w:hAnsi="Arial" w:cs="Arial"/>
        </w:rPr>
        <w:t xml:space="preserve">     </w:t>
      </w:r>
      <w:r w:rsidR="00867268" w:rsidRPr="00E55212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590F3A">
        <w:rPr>
          <w:rFonts w:ascii="Arial" w:hAnsi="Arial" w:cs="Arial"/>
        </w:rPr>
        <w:t>...</w:t>
      </w:r>
    </w:p>
    <w:p w14:paraId="57834222" w14:textId="1ABC1042" w:rsidR="00867268" w:rsidRPr="00590F3A" w:rsidRDefault="00867268" w:rsidP="00590F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90F3A">
        <w:rPr>
          <w:rFonts w:ascii="Arial" w:hAnsi="Arial" w:cs="Arial"/>
        </w:rPr>
        <w:t>Data i miejsce zgonu ........................................................................</w:t>
      </w:r>
      <w:r w:rsidR="00590F3A">
        <w:rPr>
          <w:rFonts w:ascii="Arial" w:hAnsi="Arial" w:cs="Arial"/>
        </w:rPr>
        <w:t>...................</w:t>
      </w:r>
    </w:p>
    <w:p w14:paraId="7BC85E5D" w14:textId="64EB4C40" w:rsidR="00590F3A" w:rsidRDefault="00867268" w:rsidP="00590F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90F3A">
        <w:rPr>
          <w:rFonts w:ascii="Arial" w:hAnsi="Arial" w:cs="Arial"/>
        </w:rPr>
        <w:t xml:space="preserve">Miejsce, z którego zwłoki </w:t>
      </w:r>
      <w:r w:rsidR="000635EA" w:rsidRPr="00590F3A">
        <w:rPr>
          <w:rFonts w:ascii="Arial" w:hAnsi="Arial" w:cs="Arial"/>
        </w:rPr>
        <w:t xml:space="preserve">albo szczątki ludzkie </w:t>
      </w:r>
      <w:r w:rsidRPr="00590F3A">
        <w:rPr>
          <w:rFonts w:ascii="Arial" w:hAnsi="Arial" w:cs="Arial"/>
        </w:rPr>
        <w:t>zostaną przewiezione ...........................................................</w:t>
      </w:r>
      <w:r w:rsidR="000635EA" w:rsidRPr="00590F3A">
        <w:rPr>
          <w:rFonts w:ascii="Arial" w:hAnsi="Arial" w:cs="Arial"/>
        </w:rPr>
        <w:t>..................................................................</w:t>
      </w:r>
    </w:p>
    <w:p w14:paraId="0B8DCDB4" w14:textId="34E4EAFD" w:rsidR="00590F3A" w:rsidRDefault="00867268" w:rsidP="00590F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90F3A">
        <w:rPr>
          <w:rFonts w:ascii="Arial" w:hAnsi="Arial" w:cs="Arial"/>
        </w:rPr>
        <w:t>Miejsce pochówku ..............................................................................</w:t>
      </w:r>
      <w:r w:rsidR="00590F3A">
        <w:rPr>
          <w:rFonts w:ascii="Arial" w:hAnsi="Arial" w:cs="Arial"/>
        </w:rPr>
        <w:t>.................</w:t>
      </w:r>
    </w:p>
    <w:p w14:paraId="3D15A8DD" w14:textId="4D17B1F8" w:rsidR="00867268" w:rsidRPr="00590F3A" w:rsidRDefault="00867268" w:rsidP="00590F3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90F3A">
        <w:rPr>
          <w:rFonts w:ascii="Arial" w:hAnsi="Arial" w:cs="Arial"/>
        </w:rPr>
        <w:t>Środek transportu, którym zostaną przewiezione zwłoki</w:t>
      </w:r>
      <w:r w:rsidR="000635EA" w:rsidRPr="00590F3A">
        <w:rPr>
          <w:rFonts w:ascii="Arial" w:hAnsi="Arial" w:cs="Arial"/>
        </w:rPr>
        <w:t xml:space="preserve"> albo szczątki ludzkie</w:t>
      </w:r>
      <w:r w:rsidRPr="00590F3A">
        <w:rPr>
          <w:rFonts w:ascii="Arial" w:hAnsi="Arial" w:cs="Arial"/>
        </w:rPr>
        <w:t xml:space="preserve"> ................................................</w:t>
      </w:r>
      <w:r w:rsidR="000635EA" w:rsidRPr="00590F3A">
        <w:rPr>
          <w:rFonts w:ascii="Arial" w:hAnsi="Arial" w:cs="Arial"/>
        </w:rPr>
        <w:t>.............................................................................</w:t>
      </w:r>
    </w:p>
    <w:p w14:paraId="0102BAE1" w14:textId="77777777" w:rsidR="00590F3A" w:rsidRDefault="00590F3A" w:rsidP="004C534F">
      <w:pPr>
        <w:pStyle w:val="Tekstpodstawowy"/>
        <w:spacing w:line="276" w:lineRule="auto"/>
        <w:ind w:left="360"/>
        <w:rPr>
          <w:rFonts w:ascii="Arial" w:hAnsi="Arial" w:cs="Arial"/>
        </w:rPr>
      </w:pPr>
    </w:p>
    <w:p w14:paraId="4FC0B92A" w14:textId="536910CC" w:rsidR="00590F3A" w:rsidRPr="00E55212" w:rsidRDefault="00590F3A" w:rsidP="004C534F">
      <w:pPr>
        <w:pStyle w:val="Tekstpodstawowy"/>
        <w:spacing w:line="276" w:lineRule="auto"/>
        <w:rPr>
          <w:rFonts w:ascii="Arial" w:hAnsi="Arial" w:cs="Arial"/>
        </w:rPr>
      </w:pPr>
      <w:r w:rsidRPr="00E55212">
        <w:rPr>
          <w:rFonts w:ascii="Arial" w:hAnsi="Arial" w:cs="Arial"/>
        </w:rPr>
        <w:t>Oświadczam, że w myśl art. 10 ust. 1 ustawy z dnia 31 stycznia 1959 r. o cmentarzach i chowaniu zmarłych (</w:t>
      </w:r>
      <w:proofErr w:type="spellStart"/>
      <w:r w:rsidRPr="00E55212">
        <w:rPr>
          <w:rFonts w:ascii="Arial" w:hAnsi="Arial" w:cs="Arial"/>
        </w:rPr>
        <w:t>t.j</w:t>
      </w:r>
      <w:proofErr w:type="spellEnd"/>
      <w:r w:rsidRPr="00E55212">
        <w:rPr>
          <w:rFonts w:ascii="Arial" w:hAnsi="Arial" w:cs="Arial"/>
        </w:rPr>
        <w:t xml:space="preserve">. </w:t>
      </w:r>
      <w:r w:rsidR="0076640B" w:rsidRPr="0076640B">
        <w:rPr>
          <w:rFonts w:ascii="Arial" w:hAnsi="Arial" w:cs="Arial"/>
        </w:rPr>
        <w:t xml:space="preserve">Dz. U. z 2023 r. poz. 887 z </w:t>
      </w:r>
      <w:proofErr w:type="spellStart"/>
      <w:r w:rsidR="0076640B" w:rsidRPr="0076640B">
        <w:rPr>
          <w:rFonts w:ascii="Arial" w:hAnsi="Arial" w:cs="Arial"/>
        </w:rPr>
        <w:t>późn</w:t>
      </w:r>
      <w:proofErr w:type="spellEnd"/>
      <w:r w:rsidR="0076640B" w:rsidRPr="0076640B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 </w:t>
      </w:r>
      <w:r w:rsidRPr="00E55212">
        <w:rPr>
          <w:rFonts w:ascii="Arial" w:hAnsi="Arial" w:cs="Arial"/>
        </w:rPr>
        <w:t>jestem osobą uprawnioną do pochowania zwłok lub szczątków.</w:t>
      </w:r>
    </w:p>
    <w:p w14:paraId="61594D12" w14:textId="77777777" w:rsidR="00590F3A" w:rsidRDefault="00590F3A" w:rsidP="00590F3A">
      <w:pPr>
        <w:pStyle w:val="Tekstpodstawowy"/>
        <w:spacing w:line="276" w:lineRule="auto"/>
        <w:jc w:val="left"/>
        <w:rPr>
          <w:rFonts w:ascii="Arial" w:hAnsi="Arial" w:cs="Arial"/>
        </w:rPr>
      </w:pPr>
    </w:p>
    <w:p w14:paraId="6B6E5C34" w14:textId="77777777" w:rsidR="0076640B" w:rsidRDefault="0076640B" w:rsidP="004C534F">
      <w:pPr>
        <w:pStyle w:val="Tekstpodstawowy"/>
        <w:spacing w:line="276" w:lineRule="auto"/>
        <w:ind w:left="4248" w:firstLine="708"/>
        <w:jc w:val="left"/>
        <w:rPr>
          <w:rFonts w:ascii="Arial" w:hAnsi="Arial" w:cs="Arial"/>
        </w:rPr>
      </w:pPr>
    </w:p>
    <w:p w14:paraId="7DD70212" w14:textId="77777777" w:rsidR="0076640B" w:rsidRDefault="0076640B" w:rsidP="004C534F">
      <w:pPr>
        <w:pStyle w:val="Tekstpodstawowy"/>
        <w:spacing w:line="276" w:lineRule="auto"/>
        <w:ind w:left="4248" w:firstLine="708"/>
        <w:jc w:val="left"/>
        <w:rPr>
          <w:rFonts w:ascii="Arial" w:hAnsi="Arial" w:cs="Arial"/>
        </w:rPr>
      </w:pPr>
    </w:p>
    <w:p w14:paraId="2EC1DF35" w14:textId="77777777" w:rsidR="0076640B" w:rsidRDefault="0076640B" w:rsidP="004C534F">
      <w:pPr>
        <w:pStyle w:val="Tekstpodstawowy"/>
        <w:spacing w:line="276" w:lineRule="auto"/>
        <w:ind w:left="4248" w:firstLine="708"/>
        <w:jc w:val="left"/>
        <w:rPr>
          <w:rFonts w:ascii="Arial" w:hAnsi="Arial" w:cs="Arial"/>
        </w:rPr>
      </w:pPr>
    </w:p>
    <w:p w14:paraId="16351917" w14:textId="77777777" w:rsidR="0076640B" w:rsidRDefault="0076640B" w:rsidP="004C534F">
      <w:pPr>
        <w:pStyle w:val="Tekstpodstawowy"/>
        <w:spacing w:line="276" w:lineRule="auto"/>
        <w:ind w:left="4248" w:firstLine="708"/>
        <w:jc w:val="left"/>
        <w:rPr>
          <w:rFonts w:ascii="Arial" w:hAnsi="Arial" w:cs="Arial"/>
        </w:rPr>
      </w:pPr>
    </w:p>
    <w:p w14:paraId="2284C9C4" w14:textId="03D42D35" w:rsidR="00590F3A" w:rsidRPr="00E55212" w:rsidRDefault="00590F3A" w:rsidP="004C534F">
      <w:pPr>
        <w:pStyle w:val="Tekstpodstawowy"/>
        <w:spacing w:line="276" w:lineRule="auto"/>
        <w:ind w:left="4248" w:firstLine="708"/>
        <w:jc w:val="left"/>
        <w:rPr>
          <w:rFonts w:ascii="Arial" w:hAnsi="Arial" w:cs="Arial"/>
        </w:rPr>
      </w:pPr>
      <w:r w:rsidRPr="00E55212">
        <w:rPr>
          <w:rFonts w:ascii="Arial" w:hAnsi="Arial" w:cs="Arial"/>
        </w:rPr>
        <w:t>.......................................................</w:t>
      </w:r>
    </w:p>
    <w:p w14:paraId="5B3D3114" w14:textId="77777777" w:rsidR="00590F3A" w:rsidRPr="00E55212" w:rsidRDefault="00590F3A" w:rsidP="004C534F">
      <w:pPr>
        <w:pStyle w:val="Tekstpodstawowy"/>
        <w:spacing w:line="276" w:lineRule="auto"/>
        <w:ind w:left="5664" w:firstLine="708"/>
        <w:rPr>
          <w:rFonts w:ascii="Arial" w:hAnsi="Arial" w:cs="Arial"/>
        </w:rPr>
      </w:pPr>
      <w:r w:rsidRPr="00E55212">
        <w:rPr>
          <w:rFonts w:ascii="Arial" w:hAnsi="Arial" w:cs="Arial"/>
        </w:rPr>
        <w:t>(podpis)</w:t>
      </w:r>
    </w:p>
    <w:p w14:paraId="1005F626" w14:textId="77777777" w:rsidR="00590F3A" w:rsidRDefault="00590F3A" w:rsidP="00E55212">
      <w:pPr>
        <w:spacing w:line="276" w:lineRule="auto"/>
        <w:jc w:val="both"/>
        <w:rPr>
          <w:rFonts w:ascii="Arial" w:hAnsi="Arial" w:cs="Arial"/>
        </w:rPr>
      </w:pPr>
    </w:p>
    <w:p w14:paraId="20E16137" w14:textId="77777777" w:rsidR="0076640B" w:rsidRDefault="0076640B" w:rsidP="00E55212">
      <w:pPr>
        <w:spacing w:line="276" w:lineRule="auto"/>
        <w:jc w:val="both"/>
        <w:rPr>
          <w:rFonts w:ascii="Arial" w:hAnsi="Arial" w:cs="Arial"/>
        </w:rPr>
      </w:pPr>
    </w:p>
    <w:p w14:paraId="7918E398" w14:textId="77777777" w:rsidR="0076640B" w:rsidRDefault="0076640B" w:rsidP="00E55212">
      <w:pPr>
        <w:spacing w:line="276" w:lineRule="auto"/>
        <w:jc w:val="both"/>
        <w:rPr>
          <w:rFonts w:ascii="Arial" w:hAnsi="Arial" w:cs="Arial"/>
        </w:rPr>
      </w:pPr>
    </w:p>
    <w:p w14:paraId="02FBEC0C" w14:textId="61B5E51F" w:rsidR="00867268" w:rsidRPr="00E55212" w:rsidRDefault="00590F3A" w:rsidP="00E5521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232115AB" w14:textId="77777777" w:rsidR="00590F3A" w:rsidRDefault="004E4332" w:rsidP="00E55212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</w:pPr>
      <w:r w:rsidRPr="00E55212">
        <w:rPr>
          <w:bCs/>
        </w:rPr>
        <w:t xml:space="preserve">Akt zgonu </w:t>
      </w:r>
      <w:r w:rsidRPr="00E55212">
        <w:t xml:space="preserve">lub inny dokument urzędowy stwierdzający zgon oraz jego </w:t>
      </w:r>
      <w:r w:rsidRPr="00E55212">
        <w:rPr>
          <w:bCs/>
        </w:rPr>
        <w:t xml:space="preserve">tłumaczenie na język polski </w:t>
      </w:r>
      <w:r w:rsidRPr="00E55212">
        <w:t xml:space="preserve">sporządzone przez tłumacza przysięgłego. </w:t>
      </w:r>
    </w:p>
    <w:p w14:paraId="7FF16B4D" w14:textId="722C28AB" w:rsidR="00E01CF8" w:rsidRDefault="004E4332" w:rsidP="00E55212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</w:pPr>
      <w:r w:rsidRPr="00E55212">
        <w:t>W przypadku nieokreślenia przyczyny zgonu w akcie zgonu lub innym dokumencie urzędowym stwierdzającym zgon, do wniosku dołącza się dokument urzędowy stwierdzający wyklucz</w:t>
      </w:r>
      <w:r w:rsidR="00E01CF8" w:rsidRPr="00E55212">
        <w:t>enie jako przyczyny zgonu choroby zakaźnej</w:t>
      </w:r>
      <w:r w:rsidRPr="00E55212">
        <w:t xml:space="preserve">. Dokument powinien być przetłumaczony </w:t>
      </w:r>
      <w:r w:rsidR="00E01CF8" w:rsidRPr="00E55212">
        <w:t xml:space="preserve">na język polski </w:t>
      </w:r>
      <w:r w:rsidRPr="00E55212">
        <w:t>przez tłumacza przysięgłego</w:t>
      </w:r>
      <w:r w:rsidR="00E01CF8" w:rsidRPr="00E55212">
        <w:t>.</w:t>
      </w:r>
    </w:p>
    <w:p w14:paraId="3EBB35FD" w14:textId="52C31FB6" w:rsidR="0076640B" w:rsidRDefault="0076640B" w:rsidP="00E55212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</w:pPr>
      <w:r>
        <w:t>Upoważnienie dla pełnomocnika.</w:t>
      </w:r>
    </w:p>
    <w:p w14:paraId="173195AE" w14:textId="232C74B3" w:rsidR="0076640B" w:rsidRPr="00E55212" w:rsidRDefault="0076640B" w:rsidP="00E55212">
      <w:pPr>
        <w:pStyle w:val="Default"/>
        <w:numPr>
          <w:ilvl w:val="0"/>
          <w:numId w:val="7"/>
        </w:numPr>
        <w:spacing w:line="276" w:lineRule="auto"/>
        <w:ind w:left="567" w:hanging="283"/>
        <w:jc w:val="both"/>
      </w:pPr>
      <w:r>
        <w:t>Inne (podać jakie)………………………………………………………………………</w:t>
      </w:r>
    </w:p>
    <w:p w14:paraId="1B2E4A4E" w14:textId="77777777" w:rsidR="0006178B" w:rsidRPr="00E55212" w:rsidRDefault="0006178B" w:rsidP="00E55212">
      <w:pPr>
        <w:pStyle w:val="Tekstpodstawowy"/>
        <w:spacing w:line="276" w:lineRule="auto"/>
        <w:rPr>
          <w:rStyle w:val="oznaczenie"/>
          <w:rFonts w:ascii="Arial" w:hAnsi="Arial" w:cs="Arial"/>
        </w:rPr>
      </w:pPr>
    </w:p>
    <w:p w14:paraId="493150CB" w14:textId="77777777" w:rsidR="0076640B" w:rsidRDefault="0076640B" w:rsidP="00E55212">
      <w:pPr>
        <w:spacing w:line="276" w:lineRule="auto"/>
        <w:jc w:val="both"/>
        <w:rPr>
          <w:rStyle w:val="oznaczenie"/>
          <w:rFonts w:ascii="Arial" w:hAnsi="Arial" w:cs="Arial"/>
          <w:sz w:val="20"/>
          <w:szCs w:val="20"/>
        </w:rPr>
      </w:pPr>
    </w:p>
    <w:p w14:paraId="73AAE6A3" w14:textId="77777777" w:rsidR="0076640B" w:rsidRDefault="0076640B" w:rsidP="00E55212">
      <w:pPr>
        <w:spacing w:line="276" w:lineRule="auto"/>
        <w:jc w:val="both"/>
        <w:rPr>
          <w:rStyle w:val="oznaczenie"/>
          <w:rFonts w:ascii="Arial" w:hAnsi="Arial" w:cs="Arial"/>
          <w:sz w:val="20"/>
          <w:szCs w:val="20"/>
        </w:rPr>
      </w:pPr>
    </w:p>
    <w:p w14:paraId="1DBD5F96" w14:textId="77777777" w:rsidR="0076640B" w:rsidRDefault="0076640B" w:rsidP="00E55212">
      <w:pPr>
        <w:spacing w:line="276" w:lineRule="auto"/>
        <w:jc w:val="both"/>
        <w:rPr>
          <w:rStyle w:val="oznaczenie"/>
          <w:rFonts w:ascii="Arial" w:hAnsi="Arial" w:cs="Arial"/>
          <w:sz w:val="20"/>
          <w:szCs w:val="20"/>
        </w:rPr>
      </w:pPr>
    </w:p>
    <w:p w14:paraId="3D9BBC2D" w14:textId="77777777" w:rsidR="0076640B" w:rsidRDefault="0076640B" w:rsidP="00E55212">
      <w:pPr>
        <w:spacing w:line="276" w:lineRule="auto"/>
        <w:jc w:val="both"/>
        <w:rPr>
          <w:rStyle w:val="oznaczenie"/>
          <w:rFonts w:ascii="Arial" w:hAnsi="Arial" w:cs="Arial"/>
          <w:sz w:val="20"/>
          <w:szCs w:val="20"/>
        </w:rPr>
      </w:pPr>
    </w:p>
    <w:p w14:paraId="73B5BB0F" w14:textId="77777777" w:rsidR="0076640B" w:rsidRDefault="0076640B" w:rsidP="00E55212">
      <w:pPr>
        <w:spacing w:line="276" w:lineRule="auto"/>
        <w:jc w:val="both"/>
        <w:rPr>
          <w:rStyle w:val="oznaczenie"/>
          <w:rFonts w:ascii="Arial" w:hAnsi="Arial" w:cs="Arial"/>
          <w:sz w:val="20"/>
          <w:szCs w:val="20"/>
        </w:rPr>
      </w:pPr>
    </w:p>
    <w:p w14:paraId="3BEE183E" w14:textId="77777777" w:rsidR="0076640B" w:rsidRDefault="0076640B" w:rsidP="00E55212">
      <w:pPr>
        <w:spacing w:line="276" w:lineRule="auto"/>
        <w:jc w:val="both"/>
        <w:rPr>
          <w:rStyle w:val="oznaczenie"/>
          <w:rFonts w:ascii="Arial" w:hAnsi="Arial" w:cs="Arial"/>
          <w:sz w:val="20"/>
          <w:szCs w:val="20"/>
        </w:rPr>
      </w:pPr>
    </w:p>
    <w:p w14:paraId="7B123757" w14:textId="77777777" w:rsidR="0076640B" w:rsidRDefault="0076640B" w:rsidP="00E55212">
      <w:pPr>
        <w:spacing w:line="276" w:lineRule="auto"/>
        <w:jc w:val="both"/>
        <w:rPr>
          <w:rStyle w:val="oznaczenie"/>
          <w:rFonts w:ascii="Arial" w:hAnsi="Arial" w:cs="Arial"/>
          <w:sz w:val="20"/>
          <w:szCs w:val="20"/>
        </w:rPr>
      </w:pPr>
    </w:p>
    <w:p w14:paraId="6BAEC416" w14:textId="77777777" w:rsidR="0076640B" w:rsidRDefault="0076640B" w:rsidP="00E55212">
      <w:pPr>
        <w:spacing w:line="276" w:lineRule="auto"/>
        <w:jc w:val="both"/>
        <w:rPr>
          <w:rStyle w:val="oznaczenie"/>
          <w:rFonts w:ascii="Arial" w:hAnsi="Arial" w:cs="Arial"/>
          <w:sz w:val="20"/>
          <w:szCs w:val="20"/>
        </w:rPr>
      </w:pPr>
    </w:p>
    <w:p w14:paraId="29D4F441" w14:textId="77777777" w:rsidR="0076640B" w:rsidRDefault="0076640B" w:rsidP="00E55212">
      <w:pPr>
        <w:spacing w:line="276" w:lineRule="auto"/>
        <w:jc w:val="both"/>
        <w:rPr>
          <w:rStyle w:val="oznaczenie"/>
          <w:rFonts w:ascii="Arial" w:hAnsi="Arial" w:cs="Arial"/>
          <w:sz w:val="20"/>
          <w:szCs w:val="20"/>
        </w:rPr>
      </w:pPr>
    </w:p>
    <w:p w14:paraId="4CD05331" w14:textId="77777777" w:rsidR="0076640B" w:rsidRDefault="0076640B" w:rsidP="00E55212">
      <w:pPr>
        <w:spacing w:line="276" w:lineRule="auto"/>
        <w:jc w:val="both"/>
        <w:rPr>
          <w:rStyle w:val="oznaczenie"/>
          <w:rFonts w:ascii="Arial" w:hAnsi="Arial" w:cs="Arial"/>
          <w:sz w:val="20"/>
          <w:szCs w:val="20"/>
        </w:rPr>
      </w:pPr>
    </w:p>
    <w:p w14:paraId="7B5154F8" w14:textId="77777777" w:rsidR="0076640B" w:rsidRDefault="0076640B" w:rsidP="00E55212">
      <w:pPr>
        <w:spacing w:line="276" w:lineRule="auto"/>
        <w:jc w:val="both"/>
        <w:rPr>
          <w:rStyle w:val="oznaczenie"/>
          <w:rFonts w:ascii="Arial" w:hAnsi="Arial" w:cs="Arial"/>
          <w:sz w:val="20"/>
          <w:szCs w:val="20"/>
        </w:rPr>
      </w:pPr>
    </w:p>
    <w:p w14:paraId="59E56415" w14:textId="6F145D6F" w:rsidR="0006178B" w:rsidRPr="0076640B" w:rsidRDefault="00867268" w:rsidP="00E552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40B">
        <w:rPr>
          <w:rStyle w:val="oznaczenie"/>
          <w:rFonts w:ascii="Arial" w:hAnsi="Arial" w:cs="Arial"/>
          <w:sz w:val="20"/>
          <w:szCs w:val="20"/>
        </w:rPr>
        <w:t>Art. 10. </w:t>
      </w:r>
      <w:r w:rsidRPr="0076640B">
        <w:rPr>
          <w:rFonts w:ascii="Arial" w:hAnsi="Arial" w:cs="Arial"/>
          <w:sz w:val="20"/>
          <w:szCs w:val="20"/>
        </w:rPr>
        <w:t xml:space="preserve"> </w:t>
      </w:r>
      <w:r w:rsidRPr="0076640B">
        <w:rPr>
          <w:rStyle w:val="oznaczenie"/>
          <w:rFonts w:ascii="Arial" w:hAnsi="Arial" w:cs="Arial"/>
          <w:sz w:val="20"/>
          <w:szCs w:val="20"/>
        </w:rPr>
        <w:t>1. </w:t>
      </w:r>
      <w:r w:rsidR="0006178B" w:rsidRPr="0076640B">
        <w:rPr>
          <w:rFonts w:ascii="Arial" w:hAnsi="Arial" w:cs="Arial"/>
          <w:sz w:val="20"/>
          <w:szCs w:val="20"/>
        </w:rPr>
        <w:t xml:space="preserve">Prawo pochowania zwłok ludzkich ma najbliższa pozostała rodzina osoby zmarłej, a mianowicie: </w:t>
      </w:r>
    </w:p>
    <w:p w14:paraId="503D59FC" w14:textId="77777777" w:rsidR="0006178B" w:rsidRPr="0076640B" w:rsidRDefault="0006178B" w:rsidP="00E552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40B">
        <w:rPr>
          <w:rFonts w:ascii="Arial" w:hAnsi="Arial" w:cs="Arial"/>
          <w:sz w:val="20"/>
          <w:szCs w:val="20"/>
        </w:rPr>
        <w:t>1) pozostały małżonek(ka);</w:t>
      </w:r>
    </w:p>
    <w:p w14:paraId="5CB20903" w14:textId="77777777" w:rsidR="0006178B" w:rsidRPr="0076640B" w:rsidRDefault="0006178B" w:rsidP="00E552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40B">
        <w:rPr>
          <w:rFonts w:ascii="Arial" w:hAnsi="Arial" w:cs="Arial"/>
          <w:sz w:val="20"/>
          <w:szCs w:val="20"/>
        </w:rPr>
        <w:t>2) krewni zstępni;</w:t>
      </w:r>
    </w:p>
    <w:p w14:paraId="3510AA95" w14:textId="77777777" w:rsidR="0006178B" w:rsidRPr="0076640B" w:rsidRDefault="0006178B" w:rsidP="00E552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40B">
        <w:rPr>
          <w:rFonts w:ascii="Arial" w:hAnsi="Arial" w:cs="Arial"/>
          <w:sz w:val="20"/>
          <w:szCs w:val="20"/>
        </w:rPr>
        <w:t>3) krewni wstępni;</w:t>
      </w:r>
    </w:p>
    <w:p w14:paraId="5B6CDE95" w14:textId="77777777" w:rsidR="0006178B" w:rsidRPr="0076640B" w:rsidRDefault="0006178B" w:rsidP="00E552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40B">
        <w:rPr>
          <w:rFonts w:ascii="Arial" w:hAnsi="Arial" w:cs="Arial"/>
          <w:sz w:val="20"/>
          <w:szCs w:val="20"/>
        </w:rPr>
        <w:t>4) krewni boczni do 4 stopnia pokrewieństwa;</w:t>
      </w:r>
    </w:p>
    <w:p w14:paraId="7AA3ECC4" w14:textId="77777777" w:rsidR="0006178B" w:rsidRPr="0076640B" w:rsidRDefault="0006178B" w:rsidP="00E5521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40B">
        <w:rPr>
          <w:rFonts w:ascii="Arial" w:hAnsi="Arial" w:cs="Arial"/>
          <w:sz w:val="20"/>
          <w:szCs w:val="20"/>
        </w:rPr>
        <w:t xml:space="preserve">5) powinowaci w linii prostej do 1 stopnia. </w:t>
      </w:r>
    </w:p>
    <w:p w14:paraId="156C28B4" w14:textId="77777777" w:rsidR="0076640B" w:rsidRDefault="0006178B" w:rsidP="0076640B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76640B">
        <w:rPr>
          <w:rFonts w:ascii="Arial" w:hAnsi="Arial" w:cs="Arial"/>
          <w:sz w:val="20"/>
          <w:szCs w:val="20"/>
        </w:rPr>
        <w:t>Prawo pochowania zwłok osób wojskowych zmarłych w czynnej służbie wojskowej przysługuje właściwym organom wojskowym w myśl przepisów wojskowych. Prawo pochowania zwłok osób zasłużonych wobec Państwa i społeczeństwa przysługuje organom państwowym, instytucjom i organizacjom społecznym. Prawo pochowania zwłok przysługuje również osobom, które do tego dobrowolnie się zobowiążą.</w:t>
      </w:r>
    </w:p>
    <w:p w14:paraId="6EA00CE1" w14:textId="38BBBDC6" w:rsidR="00470DF2" w:rsidRPr="0076640B" w:rsidRDefault="00470DF2" w:rsidP="0076640B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6640B">
        <w:rPr>
          <w:rFonts w:ascii="Arial" w:hAnsi="Arial" w:cs="Arial"/>
          <w:b/>
          <w:sz w:val="22"/>
          <w:szCs w:val="22"/>
        </w:rPr>
        <w:lastRenderedPageBreak/>
        <w:t>K</w:t>
      </w:r>
      <w:r w:rsidR="00930FA4" w:rsidRPr="0076640B">
        <w:rPr>
          <w:rFonts w:ascii="Arial" w:hAnsi="Arial" w:cs="Arial"/>
          <w:b/>
          <w:sz w:val="22"/>
          <w:szCs w:val="22"/>
        </w:rPr>
        <w:t>lauzula informacyjna dot. ochrony danych osobowych</w:t>
      </w:r>
    </w:p>
    <w:p w14:paraId="0D1AF7FF" w14:textId="71A1642B" w:rsidR="00470DF2" w:rsidRPr="0076640B" w:rsidRDefault="00470DF2" w:rsidP="00287212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6640B">
        <w:rPr>
          <w:rFonts w:ascii="Arial" w:hAnsi="Arial" w:cs="Arial"/>
          <w:sz w:val="22"/>
          <w:szCs w:val="22"/>
        </w:rPr>
        <w:t>Realizując obowiązek informacyjny wynikający z art. 13 ust. 1 i ust. 2 rozporządzenia parlamentu Europejskiego i Rady (UE)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5EA8A69C" w14:textId="4C52FA24" w:rsidR="00470DF2" w:rsidRPr="0076640B" w:rsidRDefault="00470DF2" w:rsidP="00287212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6640B">
        <w:rPr>
          <w:rFonts w:ascii="Arial" w:hAnsi="Arial" w:cs="Arial"/>
          <w:sz w:val="22"/>
          <w:szCs w:val="22"/>
        </w:rPr>
        <w:t>Administratorem danych osobowych jest Starostwo Powiatowe w Szamotułach z siedzibą ul. Wojska Polskiego 4, 64-500 Szamotuły.</w:t>
      </w:r>
    </w:p>
    <w:p w14:paraId="070C98A0" w14:textId="77777777" w:rsidR="00470DF2" w:rsidRPr="0076640B" w:rsidRDefault="00470DF2" w:rsidP="00287212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6640B">
        <w:rPr>
          <w:rFonts w:ascii="Arial" w:hAnsi="Arial" w:cs="Arial"/>
          <w:sz w:val="22"/>
          <w:szCs w:val="22"/>
        </w:rPr>
        <w:t>Administrator wyznaczył inspektora ochrony danych, z którym można się kontaktować drogą mailową (</w:t>
      </w:r>
      <w:hyperlink r:id="rId8" w:history="1">
        <w:r w:rsidRPr="0076640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iod@szamotuly.com.pl</w:t>
        </w:r>
      </w:hyperlink>
      <w:r w:rsidRPr="0076640B">
        <w:rPr>
          <w:rFonts w:ascii="Arial" w:hAnsi="Arial" w:cs="Arial"/>
          <w:sz w:val="22"/>
          <w:szCs w:val="22"/>
        </w:rPr>
        <w:t xml:space="preserve">) lub pisemnie na adres Starostwa Powiatowego w Szamotułach. </w:t>
      </w:r>
    </w:p>
    <w:p w14:paraId="0947DF76" w14:textId="578CAC92" w:rsidR="00470DF2" w:rsidRPr="0076640B" w:rsidRDefault="00470DF2" w:rsidP="00287212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6640B">
        <w:rPr>
          <w:rFonts w:ascii="Arial" w:hAnsi="Arial" w:cs="Arial"/>
          <w:sz w:val="22"/>
          <w:szCs w:val="22"/>
        </w:rPr>
        <w:t xml:space="preserve">Dane osobowe będą przetwarzane w celu realizacji obowiązku prawnego ciążącego na administratorze oraz do wykonania zadań realizowanych w interesie publicznym lub w ramach sprawowania władzy publicznej powierzonej Administratorowi. </w:t>
      </w:r>
    </w:p>
    <w:p w14:paraId="25546139" w14:textId="77777777" w:rsidR="00470DF2" w:rsidRPr="0076640B" w:rsidRDefault="00470DF2" w:rsidP="00287212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6640B">
        <w:rPr>
          <w:rFonts w:ascii="Arial" w:hAnsi="Arial" w:cs="Arial"/>
          <w:sz w:val="22"/>
          <w:szCs w:val="22"/>
        </w:rPr>
        <w:t xml:space="preserve">Podanie danych osobowych jest dobrowolne, ale niezbędne do realizacji celu przetwarzania. </w:t>
      </w:r>
    </w:p>
    <w:p w14:paraId="312299C1" w14:textId="77777777" w:rsidR="00470DF2" w:rsidRPr="0076640B" w:rsidRDefault="00470DF2" w:rsidP="00287212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6640B">
        <w:rPr>
          <w:rFonts w:ascii="Arial" w:hAnsi="Arial" w:cs="Arial"/>
          <w:sz w:val="22"/>
          <w:szCs w:val="22"/>
        </w:rPr>
        <w:t>Dane osobowe po zakończeniu realizacji celu, dla którego zostały zebrane, będą przetwarzane w celach archiwalnych dla dobra publicznego i przechowywane przez okres niezbędny do realizacji przepisów prawa.</w:t>
      </w:r>
    </w:p>
    <w:p w14:paraId="177156FC" w14:textId="77777777" w:rsidR="00470DF2" w:rsidRPr="0076640B" w:rsidRDefault="00470DF2" w:rsidP="00287212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6640B">
        <w:rPr>
          <w:rFonts w:ascii="Arial" w:hAnsi="Arial" w:cs="Arial"/>
          <w:sz w:val="22"/>
          <w:szCs w:val="22"/>
        </w:rPr>
        <w:t>Ma Pani/Pan prawo:</w:t>
      </w:r>
    </w:p>
    <w:p w14:paraId="7222BB2A" w14:textId="77777777" w:rsidR="00470DF2" w:rsidRPr="0076640B" w:rsidRDefault="00470DF2" w:rsidP="00287212">
      <w:pPr>
        <w:pStyle w:val="Akapitzlist"/>
        <w:numPr>
          <w:ilvl w:val="0"/>
          <w:numId w:val="10"/>
        </w:numPr>
        <w:spacing w:before="120" w:after="120" w:line="276" w:lineRule="auto"/>
        <w:ind w:left="1134"/>
        <w:rPr>
          <w:rFonts w:ascii="Arial" w:hAnsi="Arial" w:cs="Arial"/>
          <w:sz w:val="22"/>
          <w:szCs w:val="22"/>
        </w:rPr>
      </w:pPr>
      <w:r w:rsidRPr="0076640B">
        <w:rPr>
          <w:rFonts w:ascii="Arial" w:hAnsi="Arial" w:cs="Arial"/>
          <w:sz w:val="22"/>
          <w:szCs w:val="22"/>
        </w:rPr>
        <w:t xml:space="preserve">dostępu do swoich danych osobowych i ich sprostowania, żądania usunięcia danych, lub ograniczenia ich przetwarzania </w:t>
      </w:r>
    </w:p>
    <w:p w14:paraId="39732E3F" w14:textId="77777777" w:rsidR="00470DF2" w:rsidRPr="0076640B" w:rsidRDefault="00470DF2" w:rsidP="00287212">
      <w:pPr>
        <w:pStyle w:val="Akapitzlist"/>
        <w:numPr>
          <w:ilvl w:val="0"/>
          <w:numId w:val="10"/>
        </w:numPr>
        <w:spacing w:before="120" w:after="120" w:line="276" w:lineRule="auto"/>
        <w:ind w:left="1134"/>
        <w:rPr>
          <w:rFonts w:ascii="Arial" w:hAnsi="Arial" w:cs="Arial"/>
          <w:sz w:val="22"/>
          <w:szCs w:val="22"/>
        </w:rPr>
      </w:pPr>
      <w:r w:rsidRPr="0076640B">
        <w:rPr>
          <w:rFonts w:ascii="Arial" w:hAnsi="Arial" w:cs="Arial"/>
          <w:sz w:val="22"/>
          <w:szCs w:val="22"/>
        </w:rPr>
        <w:t xml:space="preserve">wniesienia skargi do Prezesa urzędu Ochrony Danych osobowych będącym organem nadzorczym, gdy przetwarzanie Pani/Pana danych osobowych narusza przepisy RODO. </w:t>
      </w:r>
    </w:p>
    <w:p w14:paraId="12C2079F" w14:textId="77777777" w:rsidR="00470DF2" w:rsidRPr="0076640B" w:rsidRDefault="00470DF2" w:rsidP="00287212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6640B">
        <w:rPr>
          <w:rFonts w:ascii="Arial" w:hAnsi="Arial" w:cs="Arial"/>
          <w:sz w:val="22"/>
          <w:szCs w:val="22"/>
        </w:rPr>
        <w:t xml:space="preserve">Udostępnianie danych osobowych odbywa się wyłącznie uprawnionym podmiotom na podstawie przepisów prawa, lub zawartych umów powierzenia przetwarzania danych. </w:t>
      </w:r>
    </w:p>
    <w:p w14:paraId="38AB2558" w14:textId="77777777" w:rsidR="00470DF2" w:rsidRPr="0076640B" w:rsidRDefault="00470DF2" w:rsidP="00287212">
      <w:pPr>
        <w:pStyle w:val="Akapitzlist"/>
        <w:numPr>
          <w:ilvl w:val="0"/>
          <w:numId w:val="9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76640B">
        <w:rPr>
          <w:rFonts w:ascii="Arial" w:hAnsi="Arial" w:cs="Arial"/>
          <w:sz w:val="22"/>
          <w:szCs w:val="22"/>
        </w:rPr>
        <w:t xml:space="preserve">Dane osobowe nie będą przekazywane do Państwa trzeciego lub organizacji międzynarodowej oraz nie będą podlegały zautomatyzowanemu przetwarzaniu danych osobowych i profilowaniu. </w:t>
      </w:r>
    </w:p>
    <w:p w14:paraId="68BED47C" w14:textId="77777777" w:rsidR="00703D37" w:rsidRPr="0076640B" w:rsidRDefault="00703D37" w:rsidP="00287212">
      <w:pPr>
        <w:pStyle w:val="Akapitzlist"/>
        <w:spacing w:line="276" w:lineRule="auto"/>
        <w:rPr>
          <w:rFonts w:ascii="Arial" w:hAnsi="Arial" w:cs="Arial"/>
          <w:noProof/>
          <w:color w:val="000000"/>
          <w:sz w:val="22"/>
          <w:szCs w:val="22"/>
        </w:rPr>
      </w:pPr>
    </w:p>
    <w:p w14:paraId="7BEA8BAF" w14:textId="77777777" w:rsidR="00703D37" w:rsidRPr="0076640B" w:rsidRDefault="00703D37" w:rsidP="00470DF2">
      <w:pPr>
        <w:pStyle w:val="Akapitzlist"/>
        <w:spacing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76CA7089" w14:textId="77777777" w:rsidR="0076640B" w:rsidRPr="0076640B" w:rsidRDefault="0076640B" w:rsidP="00470DF2">
      <w:pPr>
        <w:pStyle w:val="Akapitzlist"/>
        <w:spacing w:line="276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6FFDB554" w14:textId="77777777" w:rsidR="00703D37" w:rsidRPr="0076640B" w:rsidRDefault="00703D37" w:rsidP="00470DF2">
      <w:pPr>
        <w:pStyle w:val="Akapitzlist"/>
        <w:spacing w:line="276" w:lineRule="auto"/>
        <w:jc w:val="right"/>
        <w:rPr>
          <w:rFonts w:ascii="Arial" w:hAnsi="Arial" w:cs="Arial"/>
          <w:noProof/>
          <w:color w:val="000000"/>
          <w:sz w:val="22"/>
          <w:szCs w:val="22"/>
        </w:rPr>
      </w:pPr>
      <w:r w:rsidRPr="0076640B">
        <w:rPr>
          <w:rFonts w:ascii="Arial" w:hAnsi="Arial" w:cs="Arial"/>
          <w:noProof/>
          <w:color w:val="000000"/>
          <w:sz w:val="22"/>
          <w:szCs w:val="22"/>
        </w:rPr>
        <w:t>……………………………………………</w:t>
      </w:r>
    </w:p>
    <w:p w14:paraId="732241FC" w14:textId="34683F94" w:rsidR="00703D37" w:rsidRPr="0076640B" w:rsidRDefault="00703D37" w:rsidP="00470DF2">
      <w:pPr>
        <w:pStyle w:val="Akapitzlist"/>
        <w:tabs>
          <w:tab w:val="left" w:pos="6663"/>
        </w:tabs>
        <w:spacing w:line="276" w:lineRule="auto"/>
        <w:jc w:val="center"/>
        <w:rPr>
          <w:rFonts w:ascii="Arial" w:hAnsi="Arial" w:cs="Arial"/>
          <w:noProof/>
          <w:color w:val="000000"/>
          <w:sz w:val="22"/>
          <w:szCs w:val="22"/>
        </w:rPr>
      </w:pPr>
      <w:r w:rsidRPr="0076640B">
        <w:rPr>
          <w:rFonts w:ascii="Arial" w:hAnsi="Arial" w:cs="Arial"/>
          <w:noProof/>
          <w:color w:val="000000"/>
          <w:sz w:val="22"/>
          <w:szCs w:val="22"/>
        </w:rPr>
        <w:t xml:space="preserve">                                                                     </w:t>
      </w:r>
      <w:r w:rsidR="00287212" w:rsidRPr="0076640B">
        <w:rPr>
          <w:rFonts w:ascii="Arial" w:hAnsi="Arial" w:cs="Arial"/>
          <w:noProof/>
          <w:color w:val="000000"/>
          <w:sz w:val="22"/>
          <w:szCs w:val="22"/>
        </w:rPr>
        <w:t>(d</w:t>
      </w:r>
      <w:r w:rsidRPr="0076640B">
        <w:rPr>
          <w:rFonts w:ascii="Arial" w:hAnsi="Arial" w:cs="Arial"/>
          <w:noProof/>
          <w:color w:val="000000"/>
          <w:sz w:val="22"/>
          <w:szCs w:val="22"/>
        </w:rPr>
        <w:t>ata i czytelny podpis</w:t>
      </w:r>
      <w:r w:rsidR="00287212" w:rsidRPr="0076640B">
        <w:rPr>
          <w:rFonts w:ascii="Arial" w:hAnsi="Arial" w:cs="Arial"/>
          <w:noProof/>
          <w:color w:val="000000"/>
          <w:sz w:val="22"/>
          <w:szCs w:val="22"/>
        </w:rPr>
        <w:t>)</w:t>
      </w:r>
    </w:p>
    <w:p w14:paraId="5210B281" w14:textId="77777777" w:rsidR="00876546" w:rsidRDefault="00876546" w:rsidP="00470DF2">
      <w:pPr>
        <w:pStyle w:val="Tekstpodstawowy"/>
        <w:rPr>
          <w:rFonts w:ascii="Arial" w:hAnsi="Arial" w:cs="Arial"/>
          <w:sz w:val="22"/>
          <w:szCs w:val="22"/>
        </w:rPr>
      </w:pPr>
    </w:p>
    <w:p w14:paraId="03D03388" w14:textId="77777777" w:rsidR="00962B41" w:rsidRPr="00470DF2" w:rsidRDefault="00962B41" w:rsidP="00470DF2">
      <w:pPr>
        <w:pStyle w:val="Tekstpodstawowy"/>
        <w:rPr>
          <w:rFonts w:ascii="Arial" w:hAnsi="Arial" w:cs="Arial"/>
          <w:sz w:val="22"/>
          <w:szCs w:val="22"/>
        </w:rPr>
      </w:pPr>
    </w:p>
    <w:sectPr w:rsidR="00962B41" w:rsidRPr="00470DF2" w:rsidSect="00DD11AC"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45FFD" w14:textId="77777777" w:rsidR="00DD11AC" w:rsidRDefault="00DD11AC" w:rsidP="004C534F">
      <w:r>
        <w:separator/>
      </w:r>
    </w:p>
  </w:endnote>
  <w:endnote w:type="continuationSeparator" w:id="0">
    <w:p w14:paraId="0F018709" w14:textId="77777777" w:rsidR="00DD11AC" w:rsidRDefault="00DD11AC" w:rsidP="004C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25883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C96ACC8" w14:textId="6AB91A19" w:rsidR="004C534F" w:rsidRDefault="004C534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12FD897" w14:textId="77777777" w:rsidR="004C534F" w:rsidRDefault="004C5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E71C4" w14:textId="77777777" w:rsidR="00DD11AC" w:rsidRDefault="00DD11AC" w:rsidP="004C534F">
      <w:r>
        <w:separator/>
      </w:r>
    </w:p>
  </w:footnote>
  <w:footnote w:type="continuationSeparator" w:id="0">
    <w:p w14:paraId="5F1506D5" w14:textId="77777777" w:rsidR="00DD11AC" w:rsidRDefault="00DD11AC" w:rsidP="004C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4"/>
        <w:szCs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C610D"/>
    <w:multiLevelType w:val="hybridMultilevel"/>
    <w:tmpl w:val="792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4048"/>
    <w:multiLevelType w:val="hybridMultilevel"/>
    <w:tmpl w:val="76AC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793D"/>
    <w:multiLevelType w:val="hybridMultilevel"/>
    <w:tmpl w:val="34589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3065"/>
    <w:multiLevelType w:val="hybridMultilevel"/>
    <w:tmpl w:val="C0062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D4484"/>
    <w:multiLevelType w:val="hybridMultilevel"/>
    <w:tmpl w:val="FB188FDE"/>
    <w:lvl w:ilvl="0" w:tplc="098A5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967B1"/>
    <w:multiLevelType w:val="hybridMultilevel"/>
    <w:tmpl w:val="F5BAA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6EA8"/>
    <w:multiLevelType w:val="hybridMultilevel"/>
    <w:tmpl w:val="F112DC0A"/>
    <w:lvl w:ilvl="0" w:tplc="48149B4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B55390"/>
    <w:multiLevelType w:val="hybridMultilevel"/>
    <w:tmpl w:val="19F4EB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D030D7"/>
    <w:multiLevelType w:val="hybridMultilevel"/>
    <w:tmpl w:val="F418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34C25"/>
    <w:multiLevelType w:val="hybridMultilevel"/>
    <w:tmpl w:val="7682DF3A"/>
    <w:lvl w:ilvl="0" w:tplc="C0286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7F15F0"/>
    <w:multiLevelType w:val="hybridMultilevel"/>
    <w:tmpl w:val="B4F6DEC0"/>
    <w:lvl w:ilvl="0" w:tplc="228A8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2541647">
    <w:abstractNumId w:val="5"/>
  </w:num>
  <w:num w:numId="2" w16cid:durableId="653266497">
    <w:abstractNumId w:val="7"/>
  </w:num>
  <w:num w:numId="3" w16cid:durableId="198858368">
    <w:abstractNumId w:val="11"/>
  </w:num>
  <w:num w:numId="4" w16cid:durableId="576865202">
    <w:abstractNumId w:val="10"/>
  </w:num>
  <w:num w:numId="5" w16cid:durableId="1599948566">
    <w:abstractNumId w:val="6"/>
  </w:num>
  <w:num w:numId="6" w16cid:durableId="54164095">
    <w:abstractNumId w:val="3"/>
  </w:num>
  <w:num w:numId="7" w16cid:durableId="1569530362">
    <w:abstractNumId w:val="4"/>
  </w:num>
  <w:num w:numId="8" w16cid:durableId="1485196979">
    <w:abstractNumId w:val="2"/>
  </w:num>
  <w:num w:numId="9" w16cid:durableId="1216359082">
    <w:abstractNumId w:val="1"/>
  </w:num>
  <w:num w:numId="10" w16cid:durableId="2027098660">
    <w:abstractNumId w:val="8"/>
  </w:num>
  <w:num w:numId="11" w16cid:durableId="2011832728">
    <w:abstractNumId w:val="0"/>
  </w:num>
  <w:num w:numId="12" w16cid:durableId="189030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07"/>
    <w:rsid w:val="0006178B"/>
    <w:rsid w:val="000635EA"/>
    <w:rsid w:val="00147896"/>
    <w:rsid w:val="00186D3C"/>
    <w:rsid w:val="00287212"/>
    <w:rsid w:val="00394BBA"/>
    <w:rsid w:val="00470DF2"/>
    <w:rsid w:val="004C534F"/>
    <w:rsid w:val="004E4332"/>
    <w:rsid w:val="004F2116"/>
    <w:rsid w:val="00590F3A"/>
    <w:rsid w:val="00703D37"/>
    <w:rsid w:val="0076640B"/>
    <w:rsid w:val="007E47D1"/>
    <w:rsid w:val="008062D1"/>
    <w:rsid w:val="008542C7"/>
    <w:rsid w:val="00867268"/>
    <w:rsid w:val="00876546"/>
    <w:rsid w:val="00930FA4"/>
    <w:rsid w:val="00944AB2"/>
    <w:rsid w:val="00962B41"/>
    <w:rsid w:val="009A36FC"/>
    <w:rsid w:val="009B3618"/>
    <w:rsid w:val="009B541D"/>
    <w:rsid w:val="00A83751"/>
    <w:rsid w:val="00AF46BC"/>
    <w:rsid w:val="00B92CBF"/>
    <w:rsid w:val="00BB3B07"/>
    <w:rsid w:val="00BF5A6F"/>
    <w:rsid w:val="00C26419"/>
    <w:rsid w:val="00CA293A"/>
    <w:rsid w:val="00D90822"/>
    <w:rsid w:val="00DD11AC"/>
    <w:rsid w:val="00E01CF8"/>
    <w:rsid w:val="00E55212"/>
    <w:rsid w:val="00EE37F4"/>
    <w:rsid w:val="00F054B4"/>
    <w:rsid w:val="00F7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5C893"/>
  <w15:chartTrackingRefBased/>
  <w15:docId w15:val="{87313AA5-9E5A-407B-8C4B-2A8E8489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2B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character" w:customStyle="1" w:styleId="oznaczenie">
    <w:name w:val="oznaczenie"/>
    <w:basedOn w:val="Domylnaczcionkaakapitu"/>
  </w:style>
  <w:style w:type="paragraph" w:customStyle="1" w:styleId="Default">
    <w:name w:val="Default"/>
    <w:rsid w:val="004E43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0F3A"/>
    <w:pPr>
      <w:ind w:left="720"/>
      <w:contextualSpacing/>
    </w:pPr>
  </w:style>
  <w:style w:type="paragraph" w:styleId="Nagwek">
    <w:name w:val="header"/>
    <w:basedOn w:val="Normalny"/>
    <w:link w:val="NagwekZnak"/>
    <w:rsid w:val="004C5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3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34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0DF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62B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">
    <w:name w:val="normal"/>
    <w:rsid w:val="00962B4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00171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amotuly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8D7F-2CCE-43BF-B0C5-2323D476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Gidaszewska</dc:creator>
  <cp:keywords/>
  <dc:description/>
  <cp:lastModifiedBy>Anna Dura</cp:lastModifiedBy>
  <cp:revision>7</cp:revision>
  <cp:lastPrinted>2015-03-18T10:11:00Z</cp:lastPrinted>
  <dcterms:created xsi:type="dcterms:W3CDTF">2023-05-23T07:11:00Z</dcterms:created>
  <dcterms:modified xsi:type="dcterms:W3CDTF">2024-03-27T10:56:00Z</dcterms:modified>
</cp:coreProperties>
</file>