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4E378" w14:textId="0321E505" w:rsidR="00656DA4" w:rsidRPr="00511313" w:rsidRDefault="00656DA4" w:rsidP="00C60299">
      <w:pPr>
        <w:spacing w:after="0" w:line="360" w:lineRule="auto"/>
        <w:jc w:val="center"/>
        <w:rPr>
          <w:b/>
          <w:bCs/>
          <w:sz w:val="24"/>
          <w:szCs w:val="24"/>
        </w:rPr>
      </w:pPr>
      <w:r w:rsidRPr="00511313">
        <w:rPr>
          <w:b/>
          <w:bCs/>
          <w:sz w:val="24"/>
          <w:szCs w:val="24"/>
        </w:rPr>
        <w:t xml:space="preserve">Informacja o wyniku naboru na stanowisko </w:t>
      </w:r>
      <w:r w:rsidR="000305E1">
        <w:rPr>
          <w:b/>
          <w:bCs/>
          <w:sz w:val="24"/>
          <w:szCs w:val="24"/>
        </w:rPr>
        <w:t>geodety</w:t>
      </w:r>
    </w:p>
    <w:p w14:paraId="4B773461" w14:textId="77777777" w:rsidR="00656DA4" w:rsidRPr="00511313" w:rsidRDefault="00656DA4" w:rsidP="00C60299">
      <w:pPr>
        <w:spacing w:after="0" w:line="360" w:lineRule="auto"/>
        <w:jc w:val="center"/>
        <w:rPr>
          <w:b/>
          <w:bCs/>
          <w:sz w:val="24"/>
          <w:szCs w:val="24"/>
        </w:rPr>
      </w:pPr>
      <w:r w:rsidRPr="00511313">
        <w:rPr>
          <w:b/>
          <w:bCs/>
          <w:sz w:val="24"/>
          <w:szCs w:val="24"/>
        </w:rPr>
        <w:t>w Wydziale Geodezji, Kartografii i Katastru</w:t>
      </w:r>
    </w:p>
    <w:p w14:paraId="2328FFDA" w14:textId="40AB8439" w:rsidR="0044078F" w:rsidRPr="00511313" w:rsidRDefault="00656DA4" w:rsidP="00C60299">
      <w:pPr>
        <w:spacing w:after="0" w:line="360" w:lineRule="auto"/>
        <w:jc w:val="center"/>
        <w:rPr>
          <w:b/>
          <w:bCs/>
          <w:sz w:val="24"/>
          <w:szCs w:val="24"/>
        </w:rPr>
      </w:pPr>
      <w:r w:rsidRPr="00511313">
        <w:rPr>
          <w:b/>
          <w:bCs/>
          <w:sz w:val="24"/>
          <w:szCs w:val="24"/>
        </w:rPr>
        <w:t>Starostwa Powiatowego w Szamotułach</w:t>
      </w:r>
      <w:r w:rsidR="00C60299">
        <w:rPr>
          <w:b/>
          <w:bCs/>
          <w:sz w:val="24"/>
          <w:szCs w:val="24"/>
        </w:rPr>
        <w:br/>
      </w:r>
    </w:p>
    <w:p w14:paraId="58A7F395" w14:textId="42C57D02" w:rsidR="004C7874" w:rsidRDefault="004C7874" w:rsidP="004C7874">
      <w:pPr>
        <w:spacing w:after="0" w:line="360" w:lineRule="auto"/>
        <w:ind w:left="7"/>
        <w:rPr>
          <w:rFonts w:ascii="Calibri" w:eastAsia="Calibri" w:hAnsi="Calibri" w:cs="Calibri"/>
          <w:color w:val="000000"/>
          <w:sz w:val="24"/>
          <w:lang w:eastAsia="pl-PL"/>
        </w:rPr>
      </w:pPr>
      <w:r w:rsidRPr="008D4CE1">
        <w:rPr>
          <w:rFonts w:ascii="Calibri" w:eastAsia="Calibri" w:hAnsi="Calibri" w:cs="Calibri"/>
          <w:color w:val="000000"/>
          <w:sz w:val="24"/>
          <w:lang w:eastAsia="pl-PL"/>
        </w:rPr>
        <w:t xml:space="preserve">Starosta Szamotulski informuje, </w:t>
      </w:r>
      <w:r>
        <w:rPr>
          <w:rFonts w:ascii="Calibri" w:eastAsia="Calibri" w:hAnsi="Calibri" w:cs="Calibri"/>
          <w:color w:val="000000"/>
          <w:sz w:val="24"/>
          <w:lang w:eastAsia="pl-PL"/>
        </w:rPr>
        <w:t>ż</w:t>
      </w:r>
      <w:r w:rsidRPr="008D4CE1">
        <w:rPr>
          <w:rFonts w:ascii="Calibri" w:eastAsia="Calibri" w:hAnsi="Calibri" w:cs="Calibri"/>
          <w:color w:val="000000"/>
          <w:sz w:val="24"/>
          <w:lang w:eastAsia="pl-PL"/>
        </w:rPr>
        <w:t xml:space="preserve">e w wyniku </w:t>
      </w:r>
      <w:r>
        <w:rPr>
          <w:rFonts w:ascii="Calibri" w:eastAsia="Calibri" w:hAnsi="Calibri" w:cs="Calibri"/>
          <w:color w:val="000000"/>
          <w:sz w:val="24"/>
          <w:lang w:eastAsia="pl-PL"/>
        </w:rPr>
        <w:t xml:space="preserve">zakończenia procedury naboru </w:t>
      </w:r>
      <w:r w:rsidRPr="008D4CE1">
        <w:rPr>
          <w:rFonts w:ascii="Calibri" w:eastAsia="Calibri" w:hAnsi="Calibri" w:cs="Calibri"/>
          <w:color w:val="000000"/>
          <w:sz w:val="24"/>
          <w:lang w:eastAsia="pl-PL"/>
        </w:rPr>
        <w:t xml:space="preserve">na stanowisko </w:t>
      </w:r>
      <w:r w:rsidR="000305E1">
        <w:rPr>
          <w:rFonts w:ascii="Calibri" w:eastAsia="Calibri" w:hAnsi="Calibri" w:cs="Calibri"/>
          <w:color w:val="000000"/>
          <w:sz w:val="24"/>
          <w:lang w:eastAsia="pl-PL"/>
        </w:rPr>
        <w:t>geodety</w:t>
      </w:r>
      <w:r>
        <w:rPr>
          <w:rFonts w:ascii="Calibri" w:eastAsia="Calibri" w:hAnsi="Calibri" w:cs="Calibri"/>
          <w:color w:val="000000"/>
          <w:sz w:val="24"/>
          <w:lang w:eastAsia="pl-PL"/>
        </w:rPr>
        <w:t xml:space="preserve"> ds. aktualizacji </w:t>
      </w:r>
      <w:r w:rsidR="000305E1">
        <w:rPr>
          <w:rFonts w:ascii="Calibri" w:eastAsia="Calibri" w:hAnsi="Calibri" w:cs="Calibri"/>
          <w:color w:val="000000"/>
          <w:sz w:val="24"/>
          <w:lang w:eastAsia="pl-PL"/>
        </w:rPr>
        <w:t>operatu ewidencyjnego</w:t>
      </w:r>
      <w:r>
        <w:rPr>
          <w:rFonts w:ascii="Calibri" w:eastAsia="Calibri" w:hAnsi="Calibri" w:cs="Calibri"/>
          <w:color w:val="000000"/>
          <w:sz w:val="24"/>
          <w:lang w:eastAsia="pl-PL"/>
        </w:rPr>
        <w:t xml:space="preserve"> </w:t>
      </w:r>
      <w:r w:rsidRPr="008D4CE1">
        <w:rPr>
          <w:rFonts w:ascii="Calibri" w:eastAsia="Calibri" w:hAnsi="Calibri" w:cs="Calibri"/>
          <w:color w:val="000000"/>
          <w:sz w:val="24"/>
          <w:lang w:eastAsia="pl-PL"/>
        </w:rPr>
        <w:t>w Wydziale</w:t>
      </w:r>
      <w:r>
        <w:rPr>
          <w:rFonts w:ascii="Calibri" w:eastAsia="Calibri" w:hAnsi="Calibri" w:cs="Calibri"/>
          <w:color w:val="000000"/>
          <w:sz w:val="24"/>
          <w:lang w:eastAsia="pl-PL"/>
        </w:rPr>
        <w:t xml:space="preserve"> Geodezji, Kartografii i Katastru</w:t>
      </w:r>
      <w:r w:rsidRPr="008D4CE1">
        <w:rPr>
          <w:rFonts w:ascii="Calibri" w:eastAsia="Calibri" w:hAnsi="Calibri" w:cs="Calibri"/>
          <w:color w:val="000000"/>
          <w:sz w:val="24"/>
          <w:lang w:eastAsia="pl-PL"/>
        </w:rPr>
        <w:t xml:space="preserve"> </w:t>
      </w:r>
    </w:p>
    <w:p w14:paraId="71163109" w14:textId="77777777" w:rsidR="000305E1" w:rsidRDefault="000305E1" w:rsidP="000305E1">
      <w:pPr>
        <w:spacing w:after="0" w:line="360" w:lineRule="auto"/>
        <w:ind w:left="7"/>
        <w:rPr>
          <w:rFonts w:ascii="Calibri" w:eastAsia="Calibri" w:hAnsi="Calibri" w:cs="Calibri"/>
          <w:color w:val="000000"/>
          <w:sz w:val="24"/>
          <w:lang w:eastAsia="pl-PL"/>
        </w:rPr>
      </w:pPr>
      <w:r w:rsidRPr="008D4CE1">
        <w:rPr>
          <w:rFonts w:ascii="Calibri" w:eastAsia="Calibri" w:hAnsi="Calibri" w:cs="Calibri"/>
          <w:color w:val="000000"/>
          <w:sz w:val="24"/>
          <w:lang w:eastAsia="pl-PL"/>
        </w:rPr>
        <w:t>nie został wyłoniony żaden kandydat i nabór</w:t>
      </w:r>
      <w:r>
        <w:rPr>
          <w:rFonts w:ascii="Calibri" w:eastAsia="Calibri" w:hAnsi="Calibri" w:cs="Calibri"/>
          <w:color w:val="000000"/>
          <w:sz w:val="24"/>
          <w:lang w:eastAsia="pl-PL"/>
        </w:rPr>
        <w:t xml:space="preserve"> </w:t>
      </w:r>
      <w:r w:rsidRPr="008D4CE1">
        <w:rPr>
          <w:rFonts w:ascii="Calibri" w:eastAsia="Calibri" w:hAnsi="Calibri" w:cs="Calibri"/>
          <w:color w:val="000000"/>
          <w:sz w:val="24"/>
          <w:lang w:eastAsia="pl-PL"/>
        </w:rPr>
        <w:t xml:space="preserve">na </w:t>
      </w:r>
      <w:r>
        <w:rPr>
          <w:rFonts w:ascii="Calibri" w:eastAsia="Calibri" w:hAnsi="Calibri" w:cs="Calibri"/>
          <w:color w:val="000000"/>
          <w:sz w:val="24"/>
          <w:lang w:eastAsia="pl-PL"/>
        </w:rPr>
        <w:t xml:space="preserve">wyżej wymienione </w:t>
      </w:r>
      <w:r w:rsidRPr="008D4CE1">
        <w:rPr>
          <w:rFonts w:ascii="Calibri" w:eastAsia="Calibri" w:hAnsi="Calibri" w:cs="Calibri"/>
          <w:color w:val="000000"/>
          <w:sz w:val="24"/>
          <w:lang w:eastAsia="pl-PL"/>
        </w:rPr>
        <w:t>stanowisko nie został rozstrzygnięty.</w:t>
      </w:r>
    </w:p>
    <w:p w14:paraId="7B642CEA" w14:textId="77777777" w:rsidR="000305E1" w:rsidRPr="000C19A7" w:rsidRDefault="000305E1" w:rsidP="000305E1">
      <w:pPr>
        <w:spacing w:after="0" w:line="360" w:lineRule="auto"/>
        <w:ind w:left="17" w:hanging="10"/>
        <w:rPr>
          <w:rFonts w:ascii="Calibri" w:eastAsia="Calibri" w:hAnsi="Calibri" w:cs="Calibri"/>
          <w:b/>
          <w:bCs/>
          <w:color w:val="000000"/>
          <w:sz w:val="24"/>
          <w:lang w:eastAsia="pl-PL"/>
        </w:rPr>
      </w:pPr>
      <w:r w:rsidRPr="000C19A7">
        <w:rPr>
          <w:rFonts w:ascii="Calibri" w:eastAsia="Calibri" w:hAnsi="Calibri" w:cs="Calibri"/>
          <w:b/>
          <w:bCs/>
          <w:color w:val="000000"/>
          <w:sz w:val="24"/>
          <w:lang w:eastAsia="pl-PL"/>
        </w:rPr>
        <w:t>Uzasadnienie nierozstrzygnięcia naboru na stanowisko:</w:t>
      </w:r>
    </w:p>
    <w:p w14:paraId="6003699F" w14:textId="74DFD7D5" w:rsidR="00092DED" w:rsidRPr="000305E1" w:rsidRDefault="000305E1" w:rsidP="000305E1">
      <w:pPr>
        <w:spacing w:after="0" w:line="360" w:lineRule="auto"/>
        <w:ind w:left="7"/>
        <w:rPr>
          <w:rFonts w:ascii="Calibri" w:eastAsia="Calibri" w:hAnsi="Calibri" w:cs="Calibri"/>
          <w:color w:val="000000"/>
          <w:sz w:val="24"/>
          <w:lang w:eastAsia="pl-PL"/>
        </w:rPr>
      </w:pPr>
      <w:r w:rsidRPr="008D4CE1">
        <w:rPr>
          <w:rFonts w:ascii="Calibri" w:eastAsia="Calibri" w:hAnsi="Calibri" w:cs="Calibri"/>
          <w:color w:val="000000"/>
          <w:sz w:val="24"/>
          <w:lang w:eastAsia="pl-PL"/>
        </w:rPr>
        <w:t>W wyznaczonym terminie w ogłoszeniu o naborz</w:t>
      </w:r>
      <w:r>
        <w:rPr>
          <w:rFonts w:ascii="Calibri" w:eastAsia="Calibri" w:hAnsi="Calibri" w:cs="Calibri"/>
          <w:color w:val="000000"/>
          <w:sz w:val="24"/>
          <w:lang w:eastAsia="pl-PL"/>
        </w:rPr>
        <w:t xml:space="preserve">e nie </w:t>
      </w:r>
      <w:r w:rsidRPr="008D4CE1">
        <w:rPr>
          <w:rFonts w:ascii="Calibri" w:eastAsia="Calibri" w:hAnsi="Calibri" w:cs="Calibri"/>
          <w:color w:val="000000"/>
          <w:sz w:val="24"/>
          <w:lang w:eastAsia="pl-PL"/>
        </w:rPr>
        <w:t>wpłynęł</w:t>
      </w:r>
      <w:r>
        <w:rPr>
          <w:rFonts w:ascii="Calibri" w:eastAsia="Calibri" w:hAnsi="Calibri" w:cs="Calibri"/>
          <w:color w:val="000000"/>
          <w:sz w:val="24"/>
          <w:lang w:eastAsia="pl-PL"/>
        </w:rPr>
        <w:t>a żadna</w:t>
      </w:r>
      <w:r w:rsidRPr="008D4CE1">
        <w:rPr>
          <w:rFonts w:ascii="Calibri" w:eastAsia="Calibri" w:hAnsi="Calibri" w:cs="Calibri"/>
          <w:color w:val="000000"/>
          <w:sz w:val="24"/>
          <w:lang w:eastAsia="pl-PL"/>
        </w:rPr>
        <w:t xml:space="preserve"> ofert</w:t>
      </w:r>
      <w:r>
        <w:rPr>
          <w:rFonts w:ascii="Calibri" w:eastAsia="Calibri" w:hAnsi="Calibri" w:cs="Calibri"/>
          <w:color w:val="000000"/>
          <w:sz w:val="24"/>
          <w:lang w:eastAsia="pl-PL"/>
        </w:rPr>
        <w:t>a. W</w:t>
      </w:r>
      <w:r w:rsidRPr="008D4CE1">
        <w:rPr>
          <w:rFonts w:ascii="Calibri" w:eastAsia="Calibri" w:hAnsi="Calibri" w:cs="Calibri"/>
          <w:color w:val="000000"/>
          <w:sz w:val="24"/>
          <w:lang w:eastAsia="pl-PL"/>
        </w:rPr>
        <w:t xml:space="preserve"> związku </w:t>
      </w:r>
      <w:r>
        <w:rPr>
          <w:rFonts w:ascii="Calibri" w:eastAsia="Calibri" w:hAnsi="Calibri" w:cs="Calibri"/>
          <w:color w:val="000000"/>
          <w:sz w:val="24"/>
          <w:lang w:eastAsia="pl-PL"/>
        </w:rPr>
        <w:br/>
      </w:r>
      <w:r w:rsidRPr="008D4CE1">
        <w:rPr>
          <w:rFonts w:ascii="Calibri" w:eastAsia="Calibri" w:hAnsi="Calibri" w:cs="Calibri"/>
          <w:color w:val="000000"/>
          <w:sz w:val="24"/>
          <w:lang w:eastAsia="pl-PL"/>
        </w:rPr>
        <w:t>z czym komisja naboru nie rekomendow</w:t>
      </w:r>
      <w:r>
        <w:rPr>
          <w:rFonts w:ascii="Calibri" w:eastAsia="Calibri" w:hAnsi="Calibri" w:cs="Calibri"/>
          <w:color w:val="000000"/>
          <w:sz w:val="24"/>
          <w:lang w:eastAsia="pl-PL"/>
        </w:rPr>
        <w:t xml:space="preserve">ała Staroście Szamotulskiemu kandydata </w:t>
      </w:r>
      <w:r>
        <w:rPr>
          <w:rFonts w:ascii="Calibri" w:eastAsia="Calibri" w:hAnsi="Calibri" w:cs="Calibri"/>
          <w:color w:val="000000"/>
          <w:sz w:val="24"/>
          <w:lang w:eastAsia="pl-PL"/>
        </w:rPr>
        <w:br/>
      </w:r>
      <w:r w:rsidRPr="008D4CE1">
        <w:rPr>
          <w:rFonts w:ascii="Calibri" w:eastAsia="Calibri" w:hAnsi="Calibri" w:cs="Calibri"/>
          <w:color w:val="000000"/>
          <w:sz w:val="24"/>
          <w:lang w:eastAsia="pl-PL"/>
        </w:rPr>
        <w:t>do zatrudnienia.</w:t>
      </w:r>
      <w:r>
        <w:rPr>
          <w:rFonts w:ascii="Calibri" w:eastAsia="Calibri" w:hAnsi="Calibri" w:cs="Calibri"/>
          <w:color w:val="000000"/>
          <w:sz w:val="24"/>
          <w:lang w:eastAsia="pl-PL"/>
        </w:rPr>
        <w:br/>
      </w:r>
      <w:r w:rsidR="004C7874">
        <w:rPr>
          <w:rFonts w:ascii="Calibri" w:eastAsia="Calibri" w:hAnsi="Calibri" w:cs="Calibri"/>
          <w:color w:val="000000"/>
          <w:sz w:val="24"/>
          <w:lang w:eastAsia="pl-PL"/>
        </w:rPr>
        <w:br/>
      </w:r>
      <w:r w:rsidR="00292D66">
        <w:rPr>
          <w:rFonts w:ascii="Calibri" w:eastAsia="Calibri" w:hAnsi="Calibri" w:cs="Calibri"/>
          <w:color w:val="000000"/>
          <w:sz w:val="24"/>
          <w:lang w:eastAsia="pl-PL"/>
        </w:rPr>
        <w:br/>
      </w:r>
      <w:r w:rsidR="004C7874">
        <w:rPr>
          <w:rFonts w:ascii="Calibri" w:eastAsia="Calibri" w:hAnsi="Calibri" w:cs="Calibri"/>
          <w:color w:val="000000"/>
          <w:sz w:val="24"/>
          <w:lang w:eastAsia="pl-PL"/>
        </w:rPr>
        <w:tab/>
      </w:r>
      <w:r w:rsidR="004C7874">
        <w:rPr>
          <w:rFonts w:ascii="Calibri" w:eastAsia="Calibri" w:hAnsi="Calibri" w:cs="Calibri"/>
          <w:color w:val="000000"/>
          <w:sz w:val="24"/>
          <w:lang w:eastAsia="pl-PL"/>
        </w:rPr>
        <w:tab/>
      </w:r>
      <w:r w:rsidR="004C7874">
        <w:rPr>
          <w:rFonts w:ascii="Calibri" w:eastAsia="Calibri" w:hAnsi="Calibri" w:cs="Calibri"/>
          <w:color w:val="000000"/>
          <w:sz w:val="24"/>
          <w:lang w:eastAsia="pl-PL"/>
        </w:rPr>
        <w:tab/>
      </w:r>
      <w:r w:rsidR="004C7874">
        <w:rPr>
          <w:rFonts w:ascii="Calibri" w:eastAsia="Calibri" w:hAnsi="Calibri" w:cs="Calibri"/>
          <w:color w:val="000000"/>
          <w:sz w:val="24"/>
          <w:lang w:eastAsia="pl-PL"/>
        </w:rPr>
        <w:tab/>
      </w:r>
      <w:r w:rsidR="004C7874">
        <w:rPr>
          <w:rFonts w:ascii="Calibri" w:eastAsia="Calibri" w:hAnsi="Calibri" w:cs="Calibri"/>
          <w:color w:val="000000"/>
          <w:sz w:val="24"/>
          <w:lang w:eastAsia="pl-PL"/>
        </w:rPr>
        <w:tab/>
      </w:r>
      <w:r w:rsidR="004C7874">
        <w:rPr>
          <w:rFonts w:ascii="Calibri" w:eastAsia="Calibri" w:hAnsi="Calibri" w:cs="Calibri"/>
          <w:color w:val="000000"/>
          <w:sz w:val="24"/>
          <w:lang w:eastAsia="pl-PL"/>
        </w:rPr>
        <w:tab/>
      </w:r>
      <w:r w:rsidR="004C7874">
        <w:rPr>
          <w:rFonts w:ascii="Calibri" w:eastAsia="Calibri" w:hAnsi="Calibri" w:cs="Calibri"/>
          <w:color w:val="000000"/>
          <w:sz w:val="24"/>
          <w:lang w:eastAsia="pl-PL"/>
        </w:rPr>
        <w:tab/>
      </w:r>
      <w:r w:rsidR="004C7874">
        <w:rPr>
          <w:rFonts w:ascii="Calibri" w:eastAsia="Calibri" w:hAnsi="Calibri" w:cs="Calibri"/>
          <w:color w:val="000000"/>
          <w:sz w:val="24"/>
          <w:lang w:eastAsia="pl-PL"/>
        </w:rPr>
        <w:tab/>
      </w:r>
      <w:r w:rsidR="004C7874">
        <w:rPr>
          <w:rFonts w:ascii="Calibri" w:eastAsia="Calibri" w:hAnsi="Calibri" w:cs="Calibri"/>
          <w:color w:val="000000"/>
          <w:sz w:val="24"/>
          <w:lang w:eastAsia="pl-PL"/>
        </w:rPr>
        <w:tab/>
        <w:t>Starosta Szamotulski</w:t>
      </w:r>
      <w:r w:rsidR="00B2585B">
        <w:rPr>
          <w:rFonts w:ascii="Calibri" w:eastAsia="Calibri" w:hAnsi="Calibri" w:cs="Calibri"/>
          <w:color w:val="000000"/>
          <w:sz w:val="24"/>
          <w:lang w:eastAsia="pl-PL"/>
        </w:rPr>
        <w:br/>
      </w:r>
      <w:r w:rsidR="004C7874">
        <w:rPr>
          <w:rFonts w:ascii="Calibri" w:eastAsia="Calibri" w:hAnsi="Calibri" w:cs="Calibri"/>
          <w:color w:val="000000"/>
          <w:sz w:val="24"/>
          <w:lang w:eastAsia="pl-PL"/>
        </w:rPr>
        <w:tab/>
      </w:r>
      <w:r w:rsidR="004C7874">
        <w:rPr>
          <w:rFonts w:ascii="Calibri" w:eastAsia="Calibri" w:hAnsi="Calibri" w:cs="Calibri"/>
          <w:color w:val="000000"/>
          <w:sz w:val="24"/>
          <w:lang w:eastAsia="pl-PL"/>
        </w:rPr>
        <w:tab/>
      </w:r>
      <w:r w:rsidR="004C7874">
        <w:rPr>
          <w:rFonts w:ascii="Calibri" w:eastAsia="Calibri" w:hAnsi="Calibri" w:cs="Calibri"/>
          <w:color w:val="000000"/>
          <w:sz w:val="24"/>
          <w:lang w:eastAsia="pl-PL"/>
        </w:rPr>
        <w:tab/>
      </w:r>
      <w:r w:rsidR="004C7874">
        <w:rPr>
          <w:rFonts w:ascii="Calibri" w:eastAsia="Calibri" w:hAnsi="Calibri" w:cs="Calibri"/>
          <w:color w:val="000000"/>
          <w:sz w:val="24"/>
          <w:lang w:eastAsia="pl-PL"/>
        </w:rPr>
        <w:tab/>
      </w:r>
      <w:r w:rsidR="004C7874">
        <w:rPr>
          <w:rFonts w:ascii="Calibri" w:eastAsia="Calibri" w:hAnsi="Calibri" w:cs="Calibri"/>
          <w:color w:val="000000"/>
          <w:sz w:val="24"/>
          <w:lang w:eastAsia="pl-PL"/>
        </w:rPr>
        <w:tab/>
      </w:r>
      <w:r w:rsidR="004C7874">
        <w:rPr>
          <w:rFonts w:ascii="Calibri" w:eastAsia="Calibri" w:hAnsi="Calibri" w:cs="Calibri"/>
          <w:color w:val="000000"/>
          <w:sz w:val="24"/>
          <w:lang w:eastAsia="pl-PL"/>
        </w:rPr>
        <w:tab/>
      </w:r>
      <w:r w:rsidR="004C7874">
        <w:rPr>
          <w:rFonts w:ascii="Calibri" w:eastAsia="Calibri" w:hAnsi="Calibri" w:cs="Calibri"/>
          <w:color w:val="000000"/>
          <w:sz w:val="24"/>
          <w:lang w:eastAsia="pl-PL"/>
        </w:rPr>
        <w:tab/>
      </w:r>
      <w:r w:rsidR="004C7874">
        <w:rPr>
          <w:rFonts w:ascii="Calibri" w:eastAsia="Calibri" w:hAnsi="Calibri" w:cs="Calibri"/>
          <w:color w:val="000000"/>
          <w:sz w:val="24"/>
          <w:lang w:eastAsia="pl-PL"/>
        </w:rPr>
        <w:tab/>
      </w:r>
      <w:r w:rsidR="004C7874">
        <w:rPr>
          <w:rFonts w:ascii="Calibri" w:eastAsia="Calibri" w:hAnsi="Calibri" w:cs="Calibri"/>
          <w:color w:val="000000"/>
          <w:sz w:val="24"/>
          <w:lang w:eastAsia="pl-PL"/>
        </w:rPr>
        <w:tab/>
        <w:t>/-/ Beata Hanyżak</w:t>
      </w:r>
      <w:r w:rsidR="00092DED">
        <w:rPr>
          <w:rFonts w:ascii="Calibri" w:eastAsia="Calibri" w:hAnsi="Calibri" w:cs="Calibri"/>
          <w:color w:val="000000"/>
          <w:sz w:val="24"/>
          <w:lang w:eastAsia="pl-PL"/>
        </w:rPr>
        <w:br/>
      </w:r>
    </w:p>
    <w:p w14:paraId="026E0CD3" w14:textId="307239F7" w:rsidR="00292D66" w:rsidRDefault="00292D66" w:rsidP="00292D66">
      <w:pPr>
        <w:spacing w:after="0" w:line="360" w:lineRule="auto"/>
        <w:ind w:left="5664" w:firstLine="8"/>
        <w:rPr>
          <w:rFonts w:ascii="Calibri" w:eastAsia="Calibri" w:hAnsi="Calibri" w:cs="Calibri"/>
          <w:color w:val="000000"/>
          <w:sz w:val="24"/>
          <w:lang w:eastAsia="pl-PL"/>
        </w:rPr>
      </w:pPr>
      <w:r>
        <w:rPr>
          <w:rFonts w:ascii="Calibri" w:eastAsia="Calibri" w:hAnsi="Calibri" w:cs="Calibri"/>
          <w:color w:val="000000"/>
          <w:sz w:val="24"/>
          <w:lang w:eastAsia="pl-PL"/>
        </w:rPr>
        <w:br/>
      </w:r>
      <w:r>
        <w:rPr>
          <w:rFonts w:ascii="Calibri" w:eastAsia="Calibri" w:hAnsi="Calibri" w:cs="Calibri"/>
          <w:color w:val="000000"/>
          <w:sz w:val="24"/>
          <w:lang w:eastAsia="pl-PL"/>
        </w:rPr>
        <w:br/>
      </w:r>
      <w:r>
        <w:rPr>
          <w:rFonts w:ascii="Calibri" w:eastAsia="Calibri" w:hAnsi="Calibri" w:cs="Calibri"/>
          <w:color w:val="000000"/>
          <w:sz w:val="24"/>
          <w:lang w:eastAsia="pl-PL"/>
        </w:rPr>
        <w:br/>
      </w:r>
      <w:r>
        <w:rPr>
          <w:rFonts w:ascii="Calibri" w:eastAsia="Calibri" w:hAnsi="Calibri" w:cs="Calibri"/>
          <w:color w:val="000000"/>
          <w:sz w:val="24"/>
          <w:lang w:eastAsia="pl-PL"/>
        </w:rPr>
        <w:br/>
      </w:r>
    </w:p>
    <w:p w14:paraId="7BF0F949" w14:textId="49FDA182" w:rsidR="001F3765" w:rsidRDefault="00656DA4" w:rsidP="00292D66">
      <w:pPr>
        <w:spacing w:after="0" w:line="360" w:lineRule="auto"/>
        <w:ind w:left="17"/>
        <w:rPr>
          <w:rFonts w:ascii="Calibri" w:eastAsia="Calibri" w:hAnsi="Calibri" w:cs="Calibri"/>
          <w:color w:val="000000"/>
          <w:sz w:val="24"/>
          <w:lang w:eastAsia="pl-PL"/>
        </w:rPr>
      </w:pPr>
      <w:r>
        <w:rPr>
          <w:rFonts w:ascii="Calibri" w:eastAsia="Calibri" w:hAnsi="Calibri" w:cs="Calibri"/>
          <w:color w:val="000000"/>
          <w:sz w:val="24"/>
          <w:lang w:eastAsia="pl-PL"/>
        </w:rPr>
        <w:t xml:space="preserve">Szamotuły, dnia </w:t>
      </w:r>
      <w:r w:rsidR="00CA3D1F">
        <w:rPr>
          <w:rFonts w:ascii="Calibri" w:eastAsia="Calibri" w:hAnsi="Calibri" w:cs="Calibri"/>
          <w:color w:val="000000"/>
          <w:sz w:val="24"/>
          <w:lang w:eastAsia="pl-PL"/>
        </w:rPr>
        <w:t>7</w:t>
      </w:r>
      <w:r w:rsidR="0044078F">
        <w:rPr>
          <w:rFonts w:ascii="Calibri" w:eastAsia="Calibri" w:hAnsi="Calibri" w:cs="Calibri"/>
          <w:color w:val="000000"/>
          <w:sz w:val="24"/>
          <w:lang w:eastAsia="pl-PL"/>
        </w:rPr>
        <w:t xml:space="preserve"> </w:t>
      </w:r>
      <w:r w:rsidR="00413A1A">
        <w:rPr>
          <w:rFonts w:ascii="Calibri" w:eastAsia="Calibri" w:hAnsi="Calibri" w:cs="Calibri"/>
          <w:color w:val="000000"/>
          <w:sz w:val="24"/>
          <w:lang w:eastAsia="pl-PL"/>
        </w:rPr>
        <w:t>marca</w:t>
      </w:r>
      <w:r w:rsidR="0044078F">
        <w:rPr>
          <w:rFonts w:ascii="Calibri" w:eastAsia="Calibri" w:hAnsi="Calibri" w:cs="Calibri"/>
          <w:color w:val="000000"/>
          <w:sz w:val="24"/>
          <w:lang w:eastAsia="pl-PL"/>
        </w:rPr>
        <w:t xml:space="preserve"> </w:t>
      </w:r>
      <w:r>
        <w:rPr>
          <w:rFonts w:ascii="Calibri" w:eastAsia="Calibri" w:hAnsi="Calibri" w:cs="Calibri"/>
          <w:color w:val="000000"/>
          <w:sz w:val="24"/>
          <w:lang w:eastAsia="pl-PL"/>
        </w:rPr>
        <w:t>20</w:t>
      </w:r>
      <w:r w:rsidR="0044078F">
        <w:rPr>
          <w:rFonts w:ascii="Calibri" w:eastAsia="Calibri" w:hAnsi="Calibri" w:cs="Calibri"/>
          <w:color w:val="000000"/>
          <w:sz w:val="24"/>
          <w:lang w:eastAsia="pl-PL"/>
        </w:rPr>
        <w:t>2</w:t>
      </w:r>
      <w:r w:rsidR="000305E1">
        <w:rPr>
          <w:rFonts w:ascii="Calibri" w:eastAsia="Calibri" w:hAnsi="Calibri" w:cs="Calibri"/>
          <w:color w:val="000000"/>
          <w:sz w:val="24"/>
          <w:lang w:eastAsia="pl-PL"/>
        </w:rPr>
        <w:t>4</w:t>
      </w:r>
      <w:r>
        <w:rPr>
          <w:rFonts w:ascii="Calibri" w:eastAsia="Calibri" w:hAnsi="Calibri" w:cs="Calibri"/>
          <w:color w:val="000000"/>
          <w:sz w:val="24"/>
          <w:lang w:eastAsia="pl-PL"/>
        </w:rPr>
        <w:t xml:space="preserve"> r</w:t>
      </w:r>
      <w:r w:rsidR="0044078F">
        <w:rPr>
          <w:rFonts w:ascii="Calibri" w:eastAsia="Calibri" w:hAnsi="Calibri" w:cs="Calibri"/>
          <w:color w:val="000000"/>
          <w:sz w:val="24"/>
          <w:lang w:eastAsia="pl-PL"/>
        </w:rPr>
        <w:t>oku</w:t>
      </w:r>
    </w:p>
    <w:p w14:paraId="1A261B38" w14:textId="77777777" w:rsidR="000C19A7" w:rsidRPr="009D3D8E" w:rsidRDefault="000C19A7" w:rsidP="009D3D8E">
      <w:pPr>
        <w:spacing w:after="1151" w:line="219" w:lineRule="auto"/>
        <w:jc w:val="both"/>
        <w:rPr>
          <w:rFonts w:ascii="Calibri" w:eastAsia="Calibri" w:hAnsi="Calibri" w:cs="Calibri"/>
          <w:color w:val="000000"/>
          <w:sz w:val="24"/>
          <w:lang w:eastAsia="pl-PL"/>
        </w:rPr>
      </w:pPr>
    </w:p>
    <w:sectPr w:rsidR="000C19A7" w:rsidRPr="009D3D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DA4"/>
    <w:rsid w:val="00021344"/>
    <w:rsid w:val="00021AFD"/>
    <w:rsid w:val="000241FA"/>
    <w:rsid w:val="000305E1"/>
    <w:rsid w:val="0005038E"/>
    <w:rsid w:val="00092DED"/>
    <w:rsid w:val="000A6E4A"/>
    <w:rsid w:val="000C19A7"/>
    <w:rsid w:val="000D44C1"/>
    <w:rsid w:val="00131DF6"/>
    <w:rsid w:val="001970F0"/>
    <w:rsid w:val="001F3765"/>
    <w:rsid w:val="00204D76"/>
    <w:rsid w:val="00287EA7"/>
    <w:rsid w:val="00292D66"/>
    <w:rsid w:val="003F7CD2"/>
    <w:rsid w:val="00413A1A"/>
    <w:rsid w:val="0044078F"/>
    <w:rsid w:val="004C7874"/>
    <w:rsid w:val="00511313"/>
    <w:rsid w:val="0059427C"/>
    <w:rsid w:val="005C2002"/>
    <w:rsid w:val="00656DA4"/>
    <w:rsid w:val="007F1B10"/>
    <w:rsid w:val="00864D28"/>
    <w:rsid w:val="00870372"/>
    <w:rsid w:val="0087096A"/>
    <w:rsid w:val="008C22FC"/>
    <w:rsid w:val="009D3D8E"/>
    <w:rsid w:val="00AA13FD"/>
    <w:rsid w:val="00B2585B"/>
    <w:rsid w:val="00B45DE8"/>
    <w:rsid w:val="00BB5DFF"/>
    <w:rsid w:val="00C33CE8"/>
    <w:rsid w:val="00C60299"/>
    <w:rsid w:val="00C86F4E"/>
    <w:rsid w:val="00CA3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3D0FF"/>
  <w15:chartTrackingRefBased/>
  <w15:docId w15:val="{F7BAB4EB-DC57-4F1B-A7F3-A2DABD152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6D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106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Runowska</dc:creator>
  <cp:keywords/>
  <dc:description/>
  <cp:lastModifiedBy>Ewa Runowska</cp:lastModifiedBy>
  <cp:revision>28</cp:revision>
  <cp:lastPrinted>2023-01-27T08:10:00Z</cp:lastPrinted>
  <dcterms:created xsi:type="dcterms:W3CDTF">2019-05-16T07:55:00Z</dcterms:created>
  <dcterms:modified xsi:type="dcterms:W3CDTF">2024-03-07T08:47:00Z</dcterms:modified>
</cp:coreProperties>
</file>