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8133" w14:textId="2D51B8DC" w:rsidR="001933F0" w:rsidRPr="00F228B4" w:rsidRDefault="00F97255" w:rsidP="009F4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2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F2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podstawie art. 46 ust. 1 </w:t>
      </w:r>
      <w:r w:rsidR="001933F0" w:rsidRPr="00F2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1-</w:t>
      </w:r>
      <w:r w:rsidR="00384017" w:rsidRPr="00F2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933F0" w:rsidRPr="00F2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ustawy z dnia 27 października 2017 r. o finansowaniu zadań </w:t>
      </w:r>
      <w:r w:rsidR="00F228B4" w:rsidRPr="00F228B4">
        <w:rPr>
          <w:rFonts w:ascii="Times New Roman" w:hAnsi="Times New Roman" w:cs="Times New Roman"/>
          <w:b/>
          <w:sz w:val="24"/>
          <w:szCs w:val="24"/>
        </w:rPr>
        <w:t>oświatowych (t.j. Dz. U. z 2020 r. poz. 17)</w:t>
      </w:r>
      <w:r w:rsidR="00F228B4" w:rsidRPr="00F22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Szamotulski ogłasza</w:t>
      </w:r>
      <w:r w:rsidR="001933F0" w:rsidRPr="00F22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ED64D6D" w14:textId="77777777" w:rsidR="001933F0" w:rsidRPr="00F228B4" w:rsidRDefault="001933F0" w:rsidP="00F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654EDF" w14:textId="77777777" w:rsidR="001933F0" w:rsidRPr="009F470D" w:rsidRDefault="009F470D" w:rsidP="001933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1933F0"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odstawową kwotę dotacji oraz statystyczną liczbę </w:t>
      </w:r>
      <w:r w:rsidRPr="009F470D">
        <w:rPr>
          <w:rFonts w:ascii="Times New Roman" w:eastAsia="Times New Roman" w:hAnsi="Times New Roman" w:cs="Times New Roman"/>
          <w:sz w:val="26"/>
          <w:szCs w:val="26"/>
          <w:lang w:eastAsia="pl-PL"/>
        </w:rPr>
        <w:t>wychowanków</w:t>
      </w:r>
    </w:p>
    <w:p w14:paraId="0F8FC005" w14:textId="77777777" w:rsidR="001933F0" w:rsidRPr="009F470D" w:rsidRDefault="001933F0" w:rsidP="001933F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963"/>
        <w:gridCol w:w="2268"/>
        <w:gridCol w:w="2976"/>
      </w:tblGrid>
      <w:tr w:rsidR="001933F0" w:rsidRPr="009F470D" w14:paraId="21F4E1CB" w14:textId="77777777" w:rsidTr="001933F0">
        <w:trPr>
          <w:trHeight w:val="111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62ECD" w14:textId="77777777" w:rsidR="001933F0" w:rsidRPr="00F97255" w:rsidRDefault="001933F0" w:rsidP="0019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1DAE" w14:textId="77777777"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Typ szkoły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6053" w14:textId="77777777"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Podstawowa kwota dotacji, o której mowa w art. 12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07E6" w14:textId="77777777" w:rsidR="001933F0" w:rsidRPr="009F470D" w:rsidRDefault="001933F0" w:rsidP="00193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70D">
              <w:rPr>
                <w:rStyle w:val="Pogrubienie"/>
                <w:rFonts w:ascii="Times New Roman" w:hAnsi="Times New Roman" w:cs="Times New Roman"/>
                <w:sz w:val="26"/>
                <w:szCs w:val="26"/>
              </w:rPr>
              <w:t>Statystyczna liczba wychowanków</w:t>
            </w:r>
          </w:p>
        </w:tc>
      </w:tr>
      <w:tr w:rsidR="00F228B4" w:rsidRPr="009F470D" w14:paraId="1DE353DC" w14:textId="77777777" w:rsidTr="001933F0">
        <w:trPr>
          <w:trHeight w:val="1162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6E28E" w14:textId="77777777" w:rsidR="00F228B4" w:rsidRPr="00F97255" w:rsidRDefault="00F228B4" w:rsidP="00F2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F9725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2D74" w14:textId="77777777" w:rsidR="00F228B4" w:rsidRPr="009F470D" w:rsidRDefault="00F228B4" w:rsidP="00F22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 xml:space="preserve">publiczna szkoła, w której realizowany jest obowiązek nauki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dodatkowo </w:t>
            </w:r>
            <w:r w:rsidRPr="009F470D">
              <w:rPr>
                <w:rFonts w:ascii="Times New Roman" w:hAnsi="Times New Roman" w:cs="Times New Roman"/>
                <w:sz w:val="26"/>
                <w:szCs w:val="26"/>
              </w:rPr>
              <w:t>na ucznia tej szkoły, będącego wychowankiem internatu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7E6D" w14:textId="64CD548C" w:rsidR="00F228B4" w:rsidRPr="009F470D" w:rsidRDefault="00F228B4" w:rsidP="00F22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8 607,57 zł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8F9C9" w14:textId="7F2A01E7" w:rsidR="00F228B4" w:rsidRPr="009F470D" w:rsidRDefault="00F228B4" w:rsidP="00F22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182,98</w:t>
            </w:r>
          </w:p>
        </w:tc>
      </w:tr>
    </w:tbl>
    <w:p w14:paraId="3514EF79" w14:textId="77777777"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F33B28B" w14:textId="77777777" w:rsidR="001933F0" w:rsidRPr="009F470D" w:rsidRDefault="001933F0" w:rsidP="0019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D558A89" w14:textId="77777777" w:rsidR="00F773AB" w:rsidRPr="009F470D" w:rsidRDefault="00F228B4">
      <w:pPr>
        <w:rPr>
          <w:rFonts w:ascii="Times New Roman" w:hAnsi="Times New Roman" w:cs="Times New Roman"/>
          <w:sz w:val="26"/>
          <w:szCs w:val="26"/>
        </w:rPr>
      </w:pPr>
    </w:p>
    <w:p w14:paraId="55B09657" w14:textId="6E1EF54B" w:rsidR="00000184" w:rsidRPr="009F470D" w:rsidRDefault="00000184">
      <w:pPr>
        <w:rPr>
          <w:rFonts w:ascii="Times New Roman" w:hAnsi="Times New Roman" w:cs="Times New Roman"/>
          <w:sz w:val="26"/>
          <w:szCs w:val="26"/>
        </w:rPr>
      </w:pPr>
      <w:r w:rsidRPr="009F470D">
        <w:rPr>
          <w:rFonts w:ascii="Times New Roman" w:hAnsi="Times New Roman" w:cs="Times New Roman"/>
          <w:sz w:val="26"/>
          <w:szCs w:val="26"/>
        </w:rPr>
        <w:t xml:space="preserve"> Szamotuły, dnia </w:t>
      </w:r>
      <w:r w:rsidR="00F228B4">
        <w:rPr>
          <w:rFonts w:ascii="Times New Roman" w:hAnsi="Times New Roman" w:cs="Times New Roman"/>
          <w:sz w:val="26"/>
          <w:szCs w:val="26"/>
        </w:rPr>
        <w:t>02</w:t>
      </w:r>
      <w:r w:rsidRPr="009F470D">
        <w:rPr>
          <w:rFonts w:ascii="Times New Roman" w:hAnsi="Times New Roman" w:cs="Times New Roman"/>
          <w:sz w:val="26"/>
          <w:szCs w:val="26"/>
        </w:rPr>
        <w:t>.</w:t>
      </w:r>
      <w:r w:rsidR="00ED764B">
        <w:rPr>
          <w:rFonts w:ascii="Times New Roman" w:hAnsi="Times New Roman" w:cs="Times New Roman"/>
          <w:sz w:val="26"/>
          <w:szCs w:val="26"/>
        </w:rPr>
        <w:t>1</w:t>
      </w:r>
      <w:r w:rsidR="00384017">
        <w:rPr>
          <w:rFonts w:ascii="Times New Roman" w:hAnsi="Times New Roman" w:cs="Times New Roman"/>
          <w:sz w:val="26"/>
          <w:szCs w:val="26"/>
        </w:rPr>
        <w:t>1</w:t>
      </w:r>
      <w:r w:rsidRPr="009F470D">
        <w:rPr>
          <w:rFonts w:ascii="Times New Roman" w:hAnsi="Times New Roman" w:cs="Times New Roman"/>
          <w:sz w:val="26"/>
          <w:szCs w:val="26"/>
        </w:rPr>
        <w:t>.20</w:t>
      </w:r>
      <w:r w:rsidR="00F228B4">
        <w:rPr>
          <w:rFonts w:ascii="Times New Roman" w:hAnsi="Times New Roman" w:cs="Times New Roman"/>
          <w:sz w:val="26"/>
          <w:szCs w:val="26"/>
        </w:rPr>
        <w:t>20</w:t>
      </w:r>
      <w:r w:rsidRPr="009F470D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000184" w:rsidRPr="009F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02CB5"/>
    <w:multiLevelType w:val="hybridMultilevel"/>
    <w:tmpl w:val="58F4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B6"/>
    <w:rsid w:val="00000184"/>
    <w:rsid w:val="001933F0"/>
    <w:rsid w:val="00384017"/>
    <w:rsid w:val="003E429B"/>
    <w:rsid w:val="0047565D"/>
    <w:rsid w:val="00557040"/>
    <w:rsid w:val="005976BF"/>
    <w:rsid w:val="005A592A"/>
    <w:rsid w:val="006826EA"/>
    <w:rsid w:val="007D49B6"/>
    <w:rsid w:val="00816F34"/>
    <w:rsid w:val="0085661D"/>
    <w:rsid w:val="00936B08"/>
    <w:rsid w:val="009F470D"/>
    <w:rsid w:val="00A56E5A"/>
    <w:rsid w:val="00B20C65"/>
    <w:rsid w:val="00E93D32"/>
    <w:rsid w:val="00ED764B"/>
    <w:rsid w:val="00F228B4"/>
    <w:rsid w:val="00F35B00"/>
    <w:rsid w:val="00F67372"/>
    <w:rsid w:val="00F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56E5"/>
  <w15:chartTrackingRefBased/>
  <w15:docId w15:val="{3B3E0F4A-9619-40B4-AB96-7B2C4F8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1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Hagedorn</dc:creator>
  <cp:keywords/>
  <dc:description/>
  <cp:lastModifiedBy>Justyna Hagedorn</cp:lastModifiedBy>
  <cp:revision>14</cp:revision>
  <cp:lastPrinted>2019-11-12T13:47:00Z</cp:lastPrinted>
  <dcterms:created xsi:type="dcterms:W3CDTF">2017-10-31T09:55:00Z</dcterms:created>
  <dcterms:modified xsi:type="dcterms:W3CDTF">2020-11-02T12:37:00Z</dcterms:modified>
</cp:coreProperties>
</file>